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5948" w:rsidRDefault="00FC5948">
      <w:pPr>
        <w:pStyle w:val="Normln1"/>
      </w:pPr>
    </w:p>
    <w:p w:rsidR="00FC5948" w:rsidRDefault="00FC5948">
      <w:pPr>
        <w:pStyle w:val="Normln1"/>
      </w:pPr>
    </w:p>
    <w:p w:rsidR="00FC5948" w:rsidRDefault="00FC5948">
      <w:pPr>
        <w:pStyle w:val="Normln1"/>
      </w:pPr>
    </w:p>
    <w:p w:rsidR="00FC5948" w:rsidRDefault="00FC5948">
      <w:pPr>
        <w:pStyle w:val="Normln1"/>
      </w:pPr>
    </w:p>
    <w:p w:rsidR="00FC5948" w:rsidRDefault="00FC5948">
      <w:pPr>
        <w:pStyle w:val="Normln1"/>
      </w:pPr>
    </w:p>
    <w:p w:rsidR="00FC5948" w:rsidRDefault="00FC5948">
      <w:pPr>
        <w:pStyle w:val="Normln1"/>
        <w:jc w:val="center"/>
      </w:pPr>
      <w:bookmarkStart w:id="0" w:name="h.gjdgxs" w:colFirst="0" w:colLast="0"/>
      <w:bookmarkEnd w:id="0"/>
    </w:p>
    <w:p w:rsidR="00FC5948" w:rsidRDefault="00FC5948">
      <w:pPr>
        <w:pStyle w:val="Nadpis1"/>
        <w:spacing w:line="360" w:lineRule="auto"/>
        <w:jc w:val="center"/>
      </w:pPr>
      <w:r>
        <w:rPr>
          <w:rFonts w:ascii="Calibri" w:hAnsi="Calibri" w:cs="Calibri"/>
          <w:sz w:val="80"/>
          <w:szCs w:val="80"/>
        </w:rPr>
        <w:t>Strategický plán rozvoje</w:t>
      </w:r>
    </w:p>
    <w:p w:rsidR="00FC5948" w:rsidRDefault="00FC5948">
      <w:pPr>
        <w:pStyle w:val="Nadpis1"/>
        <w:spacing w:line="360" w:lineRule="auto"/>
        <w:jc w:val="center"/>
      </w:pPr>
      <w:r>
        <w:rPr>
          <w:rFonts w:ascii="Calibri" w:hAnsi="Calibri" w:cs="Calibri"/>
          <w:sz w:val="80"/>
          <w:szCs w:val="80"/>
        </w:rPr>
        <w:t>obce Dobroslavice</w:t>
      </w:r>
    </w:p>
    <w:p w:rsidR="00FC5948" w:rsidRDefault="00FC5948">
      <w:pPr>
        <w:pStyle w:val="Normln1"/>
      </w:pPr>
    </w:p>
    <w:tbl>
      <w:tblPr>
        <w:tblW w:w="9430" w:type="dxa"/>
        <w:tblInd w:w="-33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88"/>
        <w:gridCol w:w="7380"/>
        <w:gridCol w:w="862"/>
      </w:tblGrid>
      <w:tr w:rsidR="00FC5948" w:rsidTr="008B05AF">
        <w:trPr>
          <w:trHeight w:val="340"/>
        </w:trPr>
        <w:tc>
          <w:tcPr>
            <w:tcW w:w="1188" w:type="dxa"/>
            <w:vAlign w:val="center"/>
          </w:tcPr>
          <w:p w:rsidR="00FC5948" w:rsidRDefault="00FC5948" w:rsidP="008B05AF">
            <w:pPr>
              <w:pStyle w:val="Normln1"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jc w:val="left"/>
            </w:pPr>
          </w:p>
        </w:tc>
        <w:tc>
          <w:tcPr>
            <w:tcW w:w="7380" w:type="dxa"/>
            <w:vAlign w:val="center"/>
          </w:tcPr>
          <w:p w:rsidR="00FC5948" w:rsidRDefault="00FC5948" w:rsidP="008B05AF">
            <w:pPr>
              <w:pStyle w:val="Normln1"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jc w:val="left"/>
            </w:pPr>
          </w:p>
        </w:tc>
        <w:tc>
          <w:tcPr>
            <w:tcW w:w="862" w:type="dxa"/>
            <w:vAlign w:val="center"/>
          </w:tcPr>
          <w:p w:rsidR="00FC5948" w:rsidRDefault="00FC5948" w:rsidP="008B05AF">
            <w:pPr>
              <w:pStyle w:val="Normln1"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jc w:val="center"/>
            </w:pPr>
          </w:p>
        </w:tc>
      </w:tr>
      <w:tr w:rsidR="00FC5948" w:rsidTr="008B05AF">
        <w:trPr>
          <w:trHeight w:val="440"/>
        </w:trPr>
        <w:tc>
          <w:tcPr>
            <w:tcW w:w="1188" w:type="dxa"/>
            <w:vAlign w:val="center"/>
          </w:tcPr>
          <w:p w:rsidR="00FC5948" w:rsidRDefault="00FC5948" w:rsidP="008B05AF">
            <w:pPr>
              <w:pStyle w:val="Normln1"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jc w:val="left"/>
            </w:pPr>
          </w:p>
        </w:tc>
        <w:tc>
          <w:tcPr>
            <w:tcW w:w="7380" w:type="dxa"/>
            <w:vAlign w:val="center"/>
          </w:tcPr>
          <w:p w:rsidR="00FC5948" w:rsidRDefault="00E42FED" w:rsidP="008B05AF">
            <w:pPr>
              <w:pStyle w:val="Normln1"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01.gif" o:spid="_x0000_i1025" type="#_x0000_t75" alt="http://www.sdh-dobroslavice.com/_img/spnzori/s-dobroslavice.gif" style="width:105.75pt;height:119.25pt;visibility:visible">
                  <v:imagedata r:id="rId7" o:title=""/>
                </v:shape>
              </w:pict>
            </w:r>
          </w:p>
        </w:tc>
        <w:tc>
          <w:tcPr>
            <w:tcW w:w="862" w:type="dxa"/>
            <w:vAlign w:val="center"/>
          </w:tcPr>
          <w:p w:rsidR="00FC5948" w:rsidRDefault="00FC5948" w:rsidP="008B05AF">
            <w:pPr>
              <w:pStyle w:val="Normln1"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jc w:val="center"/>
            </w:pPr>
          </w:p>
        </w:tc>
      </w:tr>
    </w:tbl>
    <w:p w:rsidR="00FC5948" w:rsidRDefault="00FC5948">
      <w:pPr>
        <w:pStyle w:val="Nadpis1"/>
        <w:spacing w:line="360" w:lineRule="auto"/>
        <w:jc w:val="center"/>
      </w:pPr>
    </w:p>
    <w:p w:rsidR="00FC5948" w:rsidRDefault="00FC5948">
      <w:pPr>
        <w:pStyle w:val="Nadpis1"/>
        <w:spacing w:line="360" w:lineRule="auto"/>
        <w:jc w:val="center"/>
      </w:pPr>
    </w:p>
    <w:p w:rsidR="00FC5948" w:rsidRDefault="00FC5948" w:rsidP="00F57737">
      <w:pPr>
        <w:pStyle w:val="Normln1"/>
      </w:pPr>
    </w:p>
    <w:p w:rsidR="00FC5948" w:rsidRDefault="00FC5948" w:rsidP="00F57737">
      <w:pPr>
        <w:pStyle w:val="Normln1"/>
      </w:pPr>
    </w:p>
    <w:p w:rsidR="00FC5948" w:rsidRPr="00F57737" w:rsidRDefault="00FC5948" w:rsidP="00F57737">
      <w:pPr>
        <w:pStyle w:val="Normln1"/>
      </w:pPr>
    </w:p>
    <w:p w:rsidR="00FC5948" w:rsidRDefault="00FC5948">
      <w:pPr>
        <w:pStyle w:val="Nadpis1"/>
        <w:spacing w:line="360" w:lineRule="auto"/>
        <w:jc w:val="center"/>
      </w:pPr>
      <w:r>
        <w:rPr>
          <w:rFonts w:ascii="Calibri" w:hAnsi="Calibri" w:cs="Calibri"/>
          <w:sz w:val="60"/>
          <w:szCs w:val="60"/>
        </w:rPr>
        <w:t>pro etapu 2015 – 2025</w:t>
      </w:r>
    </w:p>
    <w:p w:rsidR="00FC5948" w:rsidRDefault="00FC5948" w:rsidP="00F57737">
      <w:pPr>
        <w:pStyle w:val="Normln1"/>
      </w:pPr>
      <w:r>
        <w:br w:type="page"/>
      </w:r>
      <w:r>
        <w:rPr>
          <w:rFonts w:ascii="Trebuchet MS" w:hAnsi="Trebuchet MS" w:cs="Trebuchet MS"/>
          <w:b/>
        </w:rPr>
        <w:lastRenderedPageBreak/>
        <w:t xml:space="preserve">OBSAH </w:t>
      </w:r>
      <w:hyperlink w:anchor="h.gjdgxs">
        <w:r>
          <w:rPr>
            <w:rFonts w:ascii="Trebuchet MS" w:hAnsi="Trebuchet MS" w:cs="Trebuchet MS"/>
            <w:b/>
          </w:rPr>
          <w:tab/>
        </w:r>
      </w:hyperlink>
      <w:r>
        <w:t xml:space="preserve">  </w:t>
      </w:r>
    </w:p>
    <w:p w:rsidR="00FC5948" w:rsidRDefault="00FC5948">
      <w:pPr>
        <w:pStyle w:val="Normln1"/>
        <w:tabs>
          <w:tab w:val="left" w:pos="480"/>
          <w:tab w:val="right" w:pos="9061"/>
        </w:tabs>
        <w:spacing w:before="240" w:after="120" w:line="480" w:lineRule="auto"/>
        <w:jc w:val="left"/>
        <w:rPr>
          <w:rFonts w:ascii="Trebuchet MS" w:hAnsi="Trebuchet MS" w:cs="Trebuchet MS"/>
          <w:b/>
        </w:rPr>
      </w:pPr>
    </w:p>
    <w:p w:rsidR="00FC5948" w:rsidRDefault="00FC5948">
      <w:pPr>
        <w:pStyle w:val="Normln1"/>
        <w:tabs>
          <w:tab w:val="left" w:pos="480"/>
          <w:tab w:val="right" w:pos="9061"/>
        </w:tabs>
        <w:spacing w:before="240" w:after="120" w:line="480" w:lineRule="auto"/>
        <w:jc w:val="left"/>
      </w:pPr>
      <w:r>
        <w:rPr>
          <w:rFonts w:ascii="Trebuchet MS" w:hAnsi="Trebuchet MS" w:cs="Trebuchet MS"/>
          <w:b/>
        </w:rPr>
        <w:t>1</w:t>
      </w:r>
      <w:r>
        <w:rPr>
          <w:rFonts w:ascii="Trebuchet MS" w:hAnsi="Trebuchet MS" w:cs="Trebuchet MS"/>
          <w:b/>
        </w:rPr>
        <w:tab/>
        <w:t>Úvod</w:t>
      </w:r>
      <w:r>
        <w:rPr>
          <w:rFonts w:ascii="Trebuchet MS" w:hAnsi="Trebuchet MS" w:cs="Trebuchet MS"/>
          <w:b/>
        </w:rPr>
        <w:tab/>
      </w:r>
    </w:p>
    <w:p w:rsidR="00FC5948" w:rsidRDefault="00FC5948">
      <w:pPr>
        <w:pStyle w:val="Normln1"/>
        <w:tabs>
          <w:tab w:val="left" w:pos="480"/>
          <w:tab w:val="right" w:pos="9061"/>
        </w:tabs>
        <w:spacing w:before="240" w:after="120" w:line="480" w:lineRule="auto"/>
        <w:jc w:val="left"/>
      </w:pPr>
      <w:r>
        <w:rPr>
          <w:rFonts w:ascii="Trebuchet MS" w:hAnsi="Trebuchet MS" w:cs="Trebuchet MS"/>
          <w:b/>
        </w:rPr>
        <w:t>2</w:t>
      </w:r>
      <w:r>
        <w:rPr>
          <w:rFonts w:ascii="Trebuchet MS" w:hAnsi="Trebuchet MS" w:cs="Trebuchet MS"/>
          <w:b/>
        </w:rPr>
        <w:tab/>
        <w:t>Metodika a struktura</w:t>
      </w:r>
    </w:p>
    <w:p w:rsidR="00FC5948" w:rsidRDefault="00FC5948">
      <w:pPr>
        <w:pStyle w:val="Normln1"/>
        <w:tabs>
          <w:tab w:val="left" w:pos="480"/>
          <w:tab w:val="right" w:pos="9061"/>
        </w:tabs>
        <w:spacing w:before="240" w:after="120" w:line="480" w:lineRule="auto"/>
        <w:jc w:val="left"/>
      </w:pPr>
      <w:r>
        <w:rPr>
          <w:rFonts w:ascii="Trebuchet MS" w:hAnsi="Trebuchet MS" w:cs="Trebuchet MS"/>
          <w:b/>
        </w:rPr>
        <w:t>3</w:t>
      </w:r>
      <w:r>
        <w:rPr>
          <w:rFonts w:ascii="Trebuchet MS" w:hAnsi="Trebuchet MS" w:cs="Trebuchet MS"/>
          <w:b/>
        </w:rPr>
        <w:tab/>
        <w:t>Vize</w:t>
      </w:r>
    </w:p>
    <w:p w:rsidR="00FC5948" w:rsidRPr="006E3E5A" w:rsidRDefault="00FC5948">
      <w:pPr>
        <w:pStyle w:val="Normln1"/>
        <w:tabs>
          <w:tab w:val="left" w:pos="480"/>
          <w:tab w:val="right" w:pos="9061"/>
        </w:tabs>
        <w:spacing w:before="240" w:after="120" w:line="480" w:lineRule="auto"/>
        <w:jc w:val="left"/>
        <w:rPr>
          <w:b/>
        </w:rPr>
      </w:pPr>
      <w:r>
        <w:rPr>
          <w:rFonts w:ascii="Trebuchet MS" w:hAnsi="Trebuchet MS" w:cs="Trebuchet MS"/>
          <w:b/>
        </w:rPr>
        <w:t>4</w:t>
      </w:r>
      <w:r>
        <w:rPr>
          <w:rFonts w:ascii="Trebuchet MS" w:hAnsi="Trebuchet MS" w:cs="Trebuchet MS"/>
          <w:b/>
        </w:rPr>
        <w:tab/>
        <w:t>Profil obce</w:t>
      </w:r>
      <w:r>
        <w:rPr>
          <w:rFonts w:ascii="Trebuchet MS" w:hAnsi="Trebuchet MS" w:cs="Trebuchet MS"/>
        </w:rPr>
        <w:t xml:space="preserve">, </w:t>
      </w:r>
      <w:r w:rsidRPr="006E3E5A">
        <w:rPr>
          <w:rFonts w:ascii="Trebuchet MS" w:hAnsi="Trebuchet MS" w:cs="Trebuchet MS"/>
          <w:b/>
        </w:rPr>
        <w:t>analýza současného stavu</w:t>
      </w:r>
    </w:p>
    <w:p w:rsidR="00FC5948" w:rsidRDefault="00FC5948">
      <w:pPr>
        <w:pStyle w:val="Normln1"/>
        <w:tabs>
          <w:tab w:val="left" w:pos="480"/>
          <w:tab w:val="right" w:pos="9061"/>
        </w:tabs>
        <w:spacing w:before="240" w:after="120" w:line="480" w:lineRule="auto"/>
        <w:jc w:val="left"/>
      </w:pPr>
      <w:r>
        <w:rPr>
          <w:rFonts w:ascii="Trebuchet MS" w:hAnsi="Trebuchet MS" w:cs="Trebuchet MS"/>
          <w:b/>
        </w:rPr>
        <w:t>5</w:t>
      </w:r>
      <w:r>
        <w:rPr>
          <w:rFonts w:ascii="Trebuchet MS" w:hAnsi="Trebuchet MS" w:cs="Trebuchet MS"/>
          <w:b/>
        </w:rPr>
        <w:tab/>
        <w:t xml:space="preserve">Definice strategických oblastí, situační analýza </w:t>
      </w:r>
      <w:r>
        <w:rPr>
          <w:rFonts w:ascii="Trebuchet MS" w:hAnsi="Trebuchet MS" w:cs="Trebuchet MS"/>
        </w:rPr>
        <w:tab/>
      </w:r>
    </w:p>
    <w:p w:rsidR="00FC5948" w:rsidRDefault="00FC5948">
      <w:pPr>
        <w:pStyle w:val="Normln1"/>
        <w:tabs>
          <w:tab w:val="left" w:pos="1440"/>
          <w:tab w:val="right" w:pos="9061"/>
        </w:tabs>
        <w:spacing w:line="480" w:lineRule="auto"/>
        <w:jc w:val="left"/>
      </w:pPr>
      <w:r>
        <w:rPr>
          <w:rFonts w:ascii="Trebuchet MS" w:hAnsi="Trebuchet MS" w:cs="Trebuchet MS"/>
          <w:b/>
        </w:rPr>
        <w:t>6     SWOT analýza</w:t>
      </w:r>
      <w:r>
        <w:rPr>
          <w:rFonts w:ascii="Trebuchet MS" w:hAnsi="Trebuchet MS" w:cs="Trebuchet MS"/>
          <w:b/>
        </w:rPr>
        <w:tab/>
      </w:r>
    </w:p>
    <w:p w:rsidR="00FC5948" w:rsidRDefault="00FC5948">
      <w:pPr>
        <w:pStyle w:val="Normln1"/>
        <w:tabs>
          <w:tab w:val="left" w:pos="960"/>
          <w:tab w:val="right" w:pos="9061"/>
        </w:tabs>
        <w:spacing w:before="120" w:line="480" w:lineRule="auto"/>
        <w:jc w:val="left"/>
      </w:pPr>
      <w:r>
        <w:tab/>
      </w:r>
      <w:r w:rsidRPr="00237305">
        <w:rPr>
          <w:rFonts w:ascii="Trebuchet MS" w:hAnsi="Trebuchet MS"/>
        </w:rPr>
        <w:t>6.1</w:t>
      </w:r>
      <w:r>
        <w:t xml:space="preserve">   </w:t>
      </w:r>
      <w:hyperlink w:anchor="h.pkwqa1">
        <w:r>
          <w:rPr>
            <w:rFonts w:ascii="Trebuchet MS" w:hAnsi="Trebuchet MS" w:cs="Trebuchet MS"/>
          </w:rPr>
          <w:t>Silné stránky</w:t>
        </w:r>
        <w:r>
          <w:rPr>
            <w:rFonts w:ascii="Trebuchet MS" w:hAnsi="Trebuchet MS" w:cs="Trebuchet MS"/>
          </w:rPr>
          <w:tab/>
        </w:r>
      </w:hyperlink>
      <w:r>
        <w:t xml:space="preserve"> </w:t>
      </w:r>
    </w:p>
    <w:p w:rsidR="00FC5948" w:rsidRDefault="00FC5948">
      <w:pPr>
        <w:pStyle w:val="Normln1"/>
        <w:tabs>
          <w:tab w:val="left" w:pos="960"/>
          <w:tab w:val="right" w:pos="9061"/>
        </w:tabs>
        <w:spacing w:before="120" w:line="480" w:lineRule="auto"/>
        <w:jc w:val="left"/>
      </w:pPr>
      <w:r>
        <w:tab/>
      </w:r>
      <w:r w:rsidRPr="00237305">
        <w:rPr>
          <w:rFonts w:ascii="Trebuchet MS" w:hAnsi="Trebuchet MS"/>
        </w:rPr>
        <w:t>6.2</w:t>
      </w:r>
      <w:r>
        <w:t xml:space="preserve">   </w:t>
      </w:r>
      <w:hyperlink w:anchor="h.39kk8xu">
        <w:r>
          <w:rPr>
            <w:rFonts w:ascii="Trebuchet MS" w:hAnsi="Trebuchet MS" w:cs="Trebuchet MS"/>
          </w:rPr>
          <w:t>Slabé stránky</w:t>
        </w:r>
        <w:r>
          <w:rPr>
            <w:rFonts w:ascii="Trebuchet MS" w:hAnsi="Trebuchet MS" w:cs="Trebuchet MS"/>
          </w:rPr>
          <w:tab/>
        </w:r>
      </w:hyperlink>
      <w:r>
        <w:t xml:space="preserve"> </w:t>
      </w:r>
    </w:p>
    <w:p w:rsidR="00FC5948" w:rsidRPr="00237305" w:rsidRDefault="00FC5948">
      <w:pPr>
        <w:pStyle w:val="Normln1"/>
        <w:tabs>
          <w:tab w:val="left" w:pos="960"/>
          <w:tab w:val="right" w:pos="9061"/>
        </w:tabs>
        <w:spacing w:before="120" w:line="480" w:lineRule="auto"/>
        <w:jc w:val="left"/>
        <w:rPr>
          <w:rFonts w:ascii="Trebuchet MS" w:hAnsi="Trebuchet MS"/>
        </w:rPr>
      </w:pPr>
      <w:r>
        <w:rPr>
          <w:rFonts w:ascii="Trebuchet MS" w:hAnsi="Trebuchet MS" w:cs="Trebuchet MS"/>
        </w:rPr>
        <w:tab/>
      </w:r>
      <w:proofErr w:type="gramStart"/>
      <w:r w:rsidRPr="00237305">
        <w:rPr>
          <w:rFonts w:ascii="Trebuchet MS" w:hAnsi="Trebuchet MS" w:cs="Trebuchet MS"/>
        </w:rPr>
        <w:t>6.3   Příležitosti</w:t>
      </w:r>
      <w:proofErr w:type="gramEnd"/>
      <w:r w:rsidRPr="00237305">
        <w:rPr>
          <w:rFonts w:ascii="Trebuchet MS" w:hAnsi="Trebuchet MS" w:cs="Trebuchet MS"/>
        </w:rPr>
        <w:tab/>
      </w:r>
    </w:p>
    <w:p w:rsidR="00FC5948" w:rsidRDefault="00FC5948">
      <w:pPr>
        <w:pStyle w:val="Normln1"/>
        <w:tabs>
          <w:tab w:val="left" w:pos="960"/>
          <w:tab w:val="right" w:pos="9061"/>
        </w:tabs>
        <w:spacing w:before="120" w:line="480" w:lineRule="auto"/>
        <w:jc w:val="left"/>
      </w:pPr>
      <w:r w:rsidRPr="00237305">
        <w:rPr>
          <w:rFonts w:ascii="Trebuchet MS" w:hAnsi="Trebuchet MS"/>
        </w:rPr>
        <w:tab/>
        <w:t>6.4</w:t>
      </w:r>
      <w:r>
        <w:t xml:space="preserve">    </w:t>
      </w:r>
      <w:hyperlink w:anchor="h.48pi1tg">
        <w:r>
          <w:rPr>
            <w:rFonts w:ascii="Trebuchet MS" w:hAnsi="Trebuchet MS" w:cs="Trebuchet MS"/>
          </w:rPr>
          <w:t>Hrozby</w:t>
        </w:r>
        <w:r>
          <w:rPr>
            <w:rFonts w:ascii="Trebuchet MS" w:hAnsi="Trebuchet MS" w:cs="Trebuchet MS"/>
          </w:rPr>
          <w:tab/>
        </w:r>
      </w:hyperlink>
    </w:p>
    <w:p w:rsidR="00FC5948" w:rsidRDefault="00FC5948">
      <w:pPr>
        <w:pStyle w:val="Normln1"/>
        <w:tabs>
          <w:tab w:val="left" w:pos="480"/>
          <w:tab w:val="right" w:pos="9061"/>
        </w:tabs>
        <w:spacing w:before="240" w:after="120" w:line="480" w:lineRule="auto"/>
        <w:jc w:val="left"/>
      </w:pPr>
      <w:r>
        <w:rPr>
          <w:rFonts w:ascii="Trebuchet MS" w:hAnsi="Trebuchet MS" w:cs="Trebuchet MS"/>
          <w:b/>
        </w:rPr>
        <w:t xml:space="preserve">7 </w:t>
      </w:r>
      <w:r>
        <w:rPr>
          <w:rFonts w:ascii="Trebuchet MS" w:hAnsi="Trebuchet MS" w:cs="Trebuchet MS"/>
          <w:b/>
        </w:rPr>
        <w:tab/>
        <w:t xml:space="preserve">Vytyčení strategických cílů </w:t>
      </w:r>
      <w:r>
        <w:rPr>
          <w:rFonts w:ascii="Trebuchet MS" w:hAnsi="Trebuchet MS" w:cs="Trebuchet MS"/>
          <w:b/>
        </w:rPr>
        <w:tab/>
      </w:r>
    </w:p>
    <w:p w:rsidR="00FC5948" w:rsidRDefault="00FC5948">
      <w:pPr>
        <w:pStyle w:val="Normln1"/>
        <w:tabs>
          <w:tab w:val="left" w:pos="960"/>
          <w:tab w:val="right" w:pos="9061"/>
        </w:tabs>
        <w:spacing w:before="120" w:line="480" w:lineRule="auto"/>
        <w:jc w:val="left"/>
      </w:pPr>
      <w:r>
        <w:tab/>
      </w:r>
      <w:r>
        <w:rPr>
          <w:rFonts w:ascii="Trebuchet MS" w:hAnsi="Trebuchet MS"/>
        </w:rPr>
        <w:t xml:space="preserve">7.1.   </w:t>
      </w:r>
      <w:hyperlink w:anchor="h.haapch">
        <w:r>
          <w:rPr>
            <w:rFonts w:ascii="Trebuchet MS" w:hAnsi="Trebuchet MS" w:cs="Trebuchet MS"/>
          </w:rPr>
          <w:t>Strategické cíle s </w:t>
        </w:r>
      </w:hyperlink>
      <w:hyperlink w:anchor="h.haapch">
        <w:r>
          <w:rPr>
            <w:rFonts w:ascii="Trebuchet MS" w:hAnsi="Trebuchet MS" w:cs="Trebuchet MS"/>
            <w:b/>
          </w:rPr>
          <w:t>nejvyšší</w:t>
        </w:r>
      </w:hyperlink>
      <w:hyperlink w:anchor="h.haapch">
        <w:r>
          <w:rPr>
            <w:rFonts w:ascii="Trebuchet MS" w:hAnsi="Trebuchet MS" w:cs="Trebuchet MS"/>
          </w:rPr>
          <w:t xml:space="preserve"> prioritou</w:t>
        </w:r>
      </w:hyperlink>
    </w:p>
    <w:p w:rsidR="00FC5948" w:rsidRDefault="00FC5948">
      <w:pPr>
        <w:pStyle w:val="Normln1"/>
        <w:tabs>
          <w:tab w:val="left" w:pos="960"/>
          <w:tab w:val="right" w:pos="9061"/>
        </w:tabs>
        <w:spacing w:before="120" w:line="480" w:lineRule="auto"/>
        <w:jc w:val="left"/>
      </w:pPr>
      <w:r>
        <w:rPr>
          <w:rFonts w:ascii="Trebuchet MS" w:hAnsi="Trebuchet MS" w:cs="Trebuchet MS"/>
        </w:rPr>
        <w:tab/>
      </w:r>
      <w:proofErr w:type="gramStart"/>
      <w:r>
        <w:rPr>
          <w:rFonts w:ascii="Trebuchet MS" w:hAnsi="Trebuchet MS" w:cs="Trebuchet MS"/>
        </w:rPr>
        <w:t>7.2    Strategické</w:t>
      </w:r>
      <w:proofErr w:type="gramEnd"/>
      <w:r>
        <w:rPr>
          <w:rFonts w:ascii="Trebuchet MS" w:hAnsi="Trebuchet MS" w:cs="Trebuchet MS"/>
        </w:rPr>
        <w:t xml:space="preserve"> cíle se </w:t>
      </w:r>
      <w:r>
        <w:rPr>
          <w:rFonts w:ascii="Trebuchet MS" w:hAnsi="Trebuchet MS" w:cs="Trebuchet MS"/>
          <w:b/>
        </w:rPr>
        <w:t>střední</w:t>
      </w:r>
      <w:r>
        <w:rPr>
          <w:rFonts w:ascii="Trebuchet MS" w:hAnsi="Trebuchet MS" w:cs="Trebuchet MS"/>
        </w:rPr>
        <w:t xml:space="preserve"> prioritou</w:t>
      </w:r>
    </w:p>
    <w:p w:rsidR="00FC5948" w:rsidRDefault="00FC5948">
      <w:pPr>
        <w:pStyle w:val="Normln1"/>
        <w:tabs>
          <w:tab w:val="left" w:pos="960"/>
          <w:tab w:val="right" w:pos="9061"/>
        </w:tabs>
        <w:spacing w:before="120" w:line="480" w:lineRule="auto"/>
        <w:jc w:val="left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proofErr w:type="gramStart"/>
      <w:r>
        <w:rPr>
          <w:rFonts w:ascii="Trebuchet MS" w:hAnsi="Trebuchet MS" w:cs="Trebuchet MS"/>
        </w:rPr>
        <w:t>7.3    Strategické</w:t>
      </w:r>
      <w:proofErr w:type="gramEnd"/>
      <w:r>
        <w:rPr>
          <w:rFonts w:ascii="Trebuchet MS" w:hAnsi="Trebuchet MS" w:cs="Trebuchet MS"/>
        </w:rPr>
        <w:t xml:space="preserve"> cíle s </w:t>
      </w:r>
      <w:r>
        <w:rPr>
          <w:rFonts w:ascii="Trebuchet MS" w:hAnsi="Trebuchet MS" w:cs="Trebuchet MS"/>
          <w:b/>
        </w:rPr>
        <w:t>nízkou</w:t>
      </w:r>
      <w:r>
        <w:rPr>
          <w:rFonts w:ascii="Trebuchet MS" w:hAnsi="Trebuchet MS" w:cs="Trebuchet MS"/>
        </w:rPr>
        <w:t xml:space="preserve"> prioritou</w:t>
      </w:r>
    </w:p>
    <w:p w:rsidR="00FC5948" w:rsidRDefault="00FC5948">
      <w:pPr>
        <w:pStyle w:val="Normln1"/>
        <w:tabs>
          <w:tab w:val="left" w:pos="960"/>
          <w:tab w:val="right" w:pos="9061"/>
        </w:tabs>
        <w:spacing w:before="120" w:line="480" w:lineRule="auto"/>
        <w:jc w:val="left"/>
      </w:pPr>
      <w:proofErr w:type="gramStart"/>
      <w:r>
        <w:rPr>
          <w:rFonts w:ascii="Trebuchet MS" w:hAnsi="Trebuchet MS" w:cs="Trebuchet MS"/>
          <w:b/>
        </w:rPr>
        <w:t xml:space="preserve">8      </w:t>
      </w:r>
      <w:r w:rsidRPr="00915B2E">
        <w:rPr>
          <w:rFonts w:ascii="Trebuchet MS" w:hAnsi="Trebuchet MS" w:cs="Trebuchet MS"/>
          <w:b/>
        </w:rPr>
        <w:t>Časový</w:t>
      </w:r>
      <w:proofErr w:type="gramEnd"/>
      <w:r w:rsidRPr="00915B2E">
        <w:rPr>
          <w:rFonts w:ascii="Trebuchet MS" w:hAnsi="Trebuchet MS" w:cs="Trebuchet MS"/>
          <w:b/>
        </w:rPr>
        <w:t xml:space="preserve"> harmonogram </w:t>
      </w:r>
      <w:r>
        <w:rPr>
          <w:rFonts w:ascii="Trebuchet MS" w:hAnsi="Trebuchet MS" w:cs="Trebuchet MS"/>
          <w:b/>
        </w:rPr>
        <w:t xml:space="preserve">vybraných investičních </w:t>
      </w:r>
      <w:r w:rsidRPr="00915B2E">
        <w:rPr>
          <w:rFonts w:ascii="Trebuchet MS" w:hAnsi="Trebuchet MS" w:cs="Trebuchet MS"/>
          <w:b/>
        </w:rPr>
        <w:t>strategických cílů</w:t>
      </w:r>
      <w:r>
        <w:rPr>
          <w:rFonts w:ascii="Trebuchet MS" w:hAnsi="Trebuchet MS" w:cs="Trebuchet MS"/>
        </w:rPr>
        <w:tab/>
      </w:r>
    </w:p>
    <w:p w:rsidR="00FC5948" w:rsidRDefault="00FC5948">
      <w:pPr>
        <w:pStyle w:val="Normln1"/>
        <w:tabs>
          <w:tab w:val="left" w:pos="1200"/>
          <w:tab w:val="right" w:pos="9061"/>
        </w:tabs>
        <w:spacing w:before="120" w:line="480" w:lineRule="auto"/>
        <w:jc w:val="left"/>
      </w:pPr>
      <w:proofErr w:type="gramStart"/>
      <w:r>
        <w:rPr>
          <w:rFonts w:ascii="Trebuchet MS" w:hAnsi="Trebuchet MS" w:cs="Trebuchet MS"/>
          <w:b/>
        </w:rPr>
        <w:t>9       Závěr</w:t>
      </w:r>
      <w:proofErr w:type="gramEnd"/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</w:p>
    <w:p w:rsidR="00FC5948" w:rsidRDefault="00FC5948">
      <w:pPr>
        <w:pStyle w:val="Normln1"/>
        <w:tabs>
          <w:tab w:val="left" w:pos="1200"/>
          <w:tab w:val="right" w:pos="9061"/>
        </w:tabs>
        <w:spacing w:before="120"/>
        <w:jc w:val="left"/>
      </w:pPr>
      <w:bookmarkStart w:id="1" w:name="h.30j0zll" w:colFirst="0" w:colLast="0"/>
      <w:bookmarkEnd w:id="1"/>
      <w:r>
        <w:rPr>
          <w:rFonts w:ascii="Trebuchet MS" w:hAnsi="Trebuchet MS" w:cs="Trebuchet MS"/>
          <w:b/>
          <w:sz w:val="28"/>
          <w:szCs w:val="28"/>
          <w:highlight w:val="white"/>
        </w:rPr>
        <w:br w:type="page"/>
      </w:r>
      <w:r>
        <w:rPr>
          <w:rFonts w:ascii="Trebuchet MS" w:hAnsi="Trebuchet MS" w:cs="Trebuchet MS"/>
          <w:b/>
          <w:sz w:val="28"/>
          <w:szCs w:val="28"/>
          <w:highlight w:val="white"/>
        </w:rPr>
        <w:lastRenderedPageBreak/>
        <w:t>1</w:t>
      </w:r>
      <w:r>
        <w:rPr>
          <w:rFonts w:ascii="Trebuchet MS" w:hAnsi="Trebuchet MS" w:cs="Trebuchet MS"/>
          <w:b/>
          <w:sz w:val="28"/>
          <w:szCs w:val="28"/>
          <w:highlight w:val="white"/>
        </w:rPr>
        <w:tab/>
        <w:t>Úvod</w:t>
      </w:r>
    </w:p>
    <w:p w:rsidR="00FC5948" w:rsidRDefault="00FC5948">
      <w:pPr>
        <w:pStyle w:val="Normln1"/>
      </w:pPr>
      <w:bookmarkStart w:id="2" w:name="h.1fob9te" w:colFirst="0" w:colLast="0"/>
      <w:bookmarkEnd w:id="2"/>
    </w:p>
    <w:p w:rsidR="00FC5948" w:rsidRDefault="00FC5948">
      <w:pPr>
        <w:pStyle w:val="Normln1"/>
      </w:pPr>
    </w:p>
    <w:p w:rsidR="00FC5948" w:rsidRDefault="00FC5948">
      <w:pPr>
        <w:pStyle w:val="Normln1"/>
      </w:pPr>
      <w:bookmarkStart w:id="3" w:name="h.3znysh7" w:colFirst="0" w:colLast="0"/>
      <w:bookmarkEnd w:id="3"/>
    </w:p>
    <w:p w:rsidR="00FC5948" w:rsidRPr="007A3155" w:rsidRDefault="00FC5948" w:rsidP="007A3155">
      <w:pPr>
        <w:pStyle w:val="Normln1"/>
        <w:ind w:firstLine="720"/>
      </w:pPr>
      <w:bookmarkStart w:id="4" w:name="h.2et92p0" w:colFirst="0" w:colLast="0"/>
      <w:bookmarkEnd w:id="4"/>
      <w:r>
        <w:rPr>
          <w:rFonts w:ascii="Trebuchet MS" w:hAnsi="Trebuchet MS" w:cs="Trebuchet MS"/>
          <w:highlight w:val="white"/>
        </w:rPr>
        <w:t xml:space="preserve">Strategický plán rozvoje obce Dobroslavice je </w:t>
      </w:r>
      <w:r>
        <w:rPr>
          <w:rFonts w:ascii="Trebuchet MS" w:hAnsi="Trebuchet MS" w:cs="Trebuchet MS"/>
          <w:b/>
          <w:highlight w:val="white"/>
        </w:rPr>
        <w:t>střednědobý dokument</w:t>
      </w:r>
      <w:r>
        <w:rPr>
          <w:rFonts w:ascii="Trebuchet MS" w:hAnsi="Trebuchet MS" w:cs="Trebuchet MS"/>
          <w:highlight w:val="white"/>
        </w:rPr>
        <w:t xml:space="preserve"> určující hlavní směry rozvoje obce pro období 2015 až 2025. Jeho cílem je vytyčit priority, které budou pro rozvoj obce největším přínosem. </w:t>
      </w:r>
      <w:bookmarkStart w:id="5" w:name="h.tyjcwt" w:colFirst="0" w:colLast="0"/>
      <w:bookmarkStart w:id="6" w:name="h.3dy6vkm" w:colFirst="0" w:colLast="0"/>
      <w:bookmarkEnd w:id="5"/>
      <w:bookmarkEnd w:id="6"/>
      <w:r>
        <w:rPr>
          <w:rFonts w:ascii="Trebuchet MS" w:hAnsi="Trebuchet MS" w:cs="Trebuchet MS"/>
          <w:highlight w:val="white"/>
        </w:rPr>
        <w:t xml:space="preserve">Hlavní </w:t>
      </w:r>
      <w:r>
        <w:rPr>
          <w:rFonts w:ascii="Trebuchet MS" w:hAnsi="Trebuchet MS" w:cs="Trebuchet MS"/>
          <w:b/>
          <w:highlight w:val="white"/>
        </w:rPr>
        <w:t xml:space="preserve">přínos </w:t>
      </w:r>
      <w:r>
        <w:rPr>
          <w:rFonts w:ascii="Trebuchet MS" w:hAnsi="Trebuchet MS" w:cs="Trebuchet MS"/>
          <w:highlight w:val="white"/>
        </w:rPr>
        <w:t>strategického plánování spočívá v tom, že pomáhá jasně si uvědomit žá</w:t>
      </w:r>
      <w:r w:rsidR="008A4179">
        <w:rPr>
          <w:rFonts w:ascii="Trebuchet MS" w:hAnsi="Trebuchet MS" w:cs="Trebuchet MS"/>
          <w:highlight w:val="white"/>
        </w:rPr>
        <w:t>doucí směry dlouhodobého vývoje. Dále s</w:t>
      </w:r>
      <w:r>
        <w:rPr>
          <w:rFonts w:ascii="Trebuchet MS" w:hAnsi="Trebuchet MS" w:cs="Trebuchet MS"/>
          <w:highlight w:val="white"/>
        </w:rPr>
        <w:t>oustřeďuje úsilí a zdro</w:t>
      </w:r>
      <w:r w:rsidR="008A4179">
        <w:rPr>
          <w:rFonts w:ascii="Trebuchet MS" w:hAnsi="Trebuchet MS" w:cs="Trebuchet MS"/>
          <w:highlight w:val="white"/>
        </w:rPr>
        <w:t>je na řešení klíčových problémů. U</w:t>
      </w:r>
      <w:r>
        <w:rPr>
          <w:rFonts w:ascii="Trebuchet MS" w:hAnsi="Trebuchet MS" w:cs="Trebuchet MS"/>
          <w:highlight w:val="white"/>
        </w:rPr>
        <w:t>kazuje, jak se připravit na budoucí vývoj vnějších podmínek, jak minimalizovat negativní dopad hrozeb a maximálně zužitkovat příležitosti, jež</w:t>
      </w:r>
      <w:r w:rsidR="008A4179">
        <w:rPr>
          <w:rFonts w:ascii="Trebuchet MS" w:hAnsi="Trebuchet MS" w:cs="Trebuchet MS"/>
          <w:highlight w:val="white"/>
        </w:rPr>
        <w:t xml:space="preserve"> se mohou v budoucnosti objevit a</w:t>
      </w:r>
      <w:r>
        <w:rPr>
          <w:rFonts w:ascii="Trebuchet MS" w:hAnsi="Trebuchet MS" w:cs="Trebuchet MS"/>
          <w:highlight w:val="white"/>
        </w:rPr>
        <w:t xml:space="preserve"> vytváří základ pro rozhodování o prioritách</w:t>
      </w:r>
      <w:r w:rsidR="008A4179">
        <w:rPr>
          <w:rFonts w:ascii="Trebuchet MS" w:hAnsi="Trebuchet MS" w:cs="Trebuchet MS"/>
          <w:highlight w:val="white"/>
        </w:rPr>
        <w:t xml:space="preserve"> obce. </w:t>
      </w:r>
      <w:bookmarkStart w:id="7" w:name="h.1t3h5sf" w:colFirst="0" w:colLast="0"/>
      <w:bookmarkEnd w:id="7"/>
    </w:p>
    <w:p w:rsidR="008A4179" w:rsidRDefault="008A4179">
      <w:pPr>
        <w:pStyle w:val="Normln1"/>
        <w:ind w:firstLine="720"/>
      </w:pPr>
    </w:p>
    <w:p w:rsidR="00FC5948" w:rsidRDefault="00FC5948">
      <w:pPr>
        <w:pStyle w:val="Normln1"/>
        <w:ind w:firstLine="720"/>
      </w:pPr>
      <w:bookmarkStart w:id="8" w:name="h.4d34og8" w:colFirst="0" w:colLast="0"/>
      <w:bookmarkEnd w:id="8"/>
      <w:r>
        <w:rPr>
          <w:rFonts w:ascii="Trebuchet MS" w:hAnsi="Trebuchet MS" w:cs="Trebuchet MS"/>
          <w:highlight w:val="white"/>
        </w:rPr>
        <w:t xml:space="preserve">Dokument bude sloužit jako podklad při rozhodování zastupitelstva a rady obce týkající se rozvoje Dobroslavic. Jde o materiál otevřený, který je možno na základě dalších poznatků a postupem času adaptovat. Úprava strategického plánu se obvykle děje v závislosti na průběhu a výsledcích realizace, na vývoji situace v obci a na změnách ve vnějším prostředí. </w:t>
      </w:r>
    </w:p>
    <w:p w:rsidR="00FC5948" w:rsidRDefault="00FC5948">
      <w:pPr>
        <w:pStyle w:val="Normln1"/>
        <w:ind w:firstLine="720"/>
      </w:pPr>
      <w:bookmarkStart w:id="9" w:name="h.2s8eyo1" w:colFirst="0" w:colLast="0"/>
      <w:bookmarkEnd w:id="9"/>
    </w:p>
    <w:p w:rsidR="00C258EF" w:rsidRPr="00C258EF" w:rsidRDefault="00EC34E8">
      <w:pPr>
        <w:pStyle w:val="Normln1"/>
        <w:ind w:firstLine="720"/>
        <w:rPr>
          <w:rFonts w:ascii="Trebuchet MS" w:hAnsi="Trebuchet MS"/>
        </w:rPr>
      </w:pPr>
      <w:r>
        <w:rPr>
          <w:rFonts w:ascii="Trebuchet MS" w:eastAsia="Calibri" w:hAnsi="Trebuchet MS"/>
          <w:color w:val="auto"/>
          <w:lang w:eastAsia="en-US"/>
        </w:rPr>
        <w:t>Při zpracování Strategického</w:t>
      </w:r>
      <w:r w:rsidRPr="00EC34E8">
        <w:rPr>
          <w:rFonts w:ascii="Trebuchet MS" w:eastAsia="Calibri" w:hAnsi="Trebuchet MS"/>
          <w:color w:val="auto"/>
          <w:lang w:eastAsia="en-US"/>
        </w:rPr>
        <w:t xml:space="preserve"> plán</w:t>
      </w:r>
      <w:r>
        <w:rPr>
          <w:rFonts w:ascii="Trebuchet MS" w:eastAsia="Calibri" w:hAnsi="Trebuchet MS"/>
          <w:color w:val="auto"/>
          <w:lang w:eastAsia="en-US"/>
        </w:rPr>
        <w:t>u</w:t>
      </w:r>
      <w:r w:rsidRPr="00EC34E8">
        <w:rPr>
          <w:rFonts w:ascii="Trebuchet MS" w:eastAsia="Calibri" w:hAnsi="Trebuchet MS"/>
          <w:color w:val="auto"/>
          <w:lang w:eastAsia="en-US"/>
        </w:rPr>
        <w:t xml:space="preserve"> rozvoje obce Dobroslavice </w:t>
      </w:r>
      <w:r>
        <w:rPr>
          <w:rFonts w:ascii="Trebuchet MS" w:eastAsia="Calibri" w:hAnsi="Trebuchet MS"/>
          <w:color w:val="auto"/>
          <w:lang w:eastAsia="en-US"/>
        </w:rPr>
        <w:t xml:space="preserve">byl zohledněn Územní plán obce Dobroslavice z roku 2014, </w:t>
      </w:r>
      <w:r w:rsidR="00C258EF" w:rsidRPr="007A3155">
        <w:rPr>
          <w:rFonts w:ascii="Trebuchet MS" w:eastAsia="Calibri" w:hAnsi="Trebuchet MS"/>
          <w:color w:val="auto"/>
          <w:lang w:eastAsia="en-US"/>
        </w:rPr>
        <w:t>Strategie komunitně vedeného místního rozvoje území Místní akční skupiny Hlučínsko na období 2014- 2020</w:t>
      </w:r>
      <w:r w:rsidR="007A3155">
        <w:rPr>
          <w:rFonts w:ascii="Trebuchet MS" w:eastAsia="Calibri" w:hAnsi="Trebuchet MS"/>
          <w:color w:val="auto"/>
          <w:lang w:eastAsia="en-US"/>
        </w:rPr>
        <w:t>, jež zahrnuje všechny důležité oblasti rozvoje.</w:t>
      </w:r>
      <w:r>
        <w:rPr>
          <w:rFonts w:ascii="Trebuchet MS" w:eastAsia="Calibri" w:hAnsi="Trebuchet MS"/>
          <w:color w:val="auto"/>
          <w:lang w:eastAsia="en-US"/>
        </w:rPr>
        <w:t xml:space="preserve"> </w:t>
      </w:r>
    </w:p>
    <w:p w:rsidR="00C258EF" w:rsidRDefault="00C258EF">
      <w:pPr>
        <w:pStyle w:val="Normln1"/>
        <w:ind w:firstLine="720"/>
      </w:pPr>
    </w:p>
    <w:p w:rsidR="00FC5948" w:rsidRDefault="00FC5948">
      <w:pPr>
        <w:pStyle w:val="Normln1"/>
        <w:ind w:firstLine="720"/>
      </w:pPr>
      <w:bookmarkStart w:id="10" w:name="h.17dp8vu" w:colFirst="0" w:colLast="0"/>
      <w:bookmarkEnd w:id="10"/>
      <w:r>
        <w:rPr>
          <w:rFonts w:ascii="Trebuchet MS" w:hAnsi="Trebuchet MS" w:cs="Trebuchet MS"/>
          <w:highlight w:val="white"/>
        </w:rPr>
        <w:t xml:space="preserve">Podkladem pro zpracování Strategického plánu rozvoje obce Dobroslavice byly koncepční materiály obce, projekty vypracované v předchozích letech, názory zastupitelů obce a názory 106 občanů, jež byly zpracovány na základě dotazníkového šetření uskutečněného během 9-2015. </w:t>
      </w:r>
    </w:p>
    <w:p w:rsidR="00FC5948" w:rsidRDefault="00FC5948">
      <w:pPr>
        <w:pStyle w:val="Normln1"/>
      </w:pPr>
      <w:bookmarkStart w:id="11" w:name="h.3rdcrjn" w:colFirst="0" w:colLast="0"/>
      <w:bookmarkEnd w:id="11"/>
    </w:p>
    <w:p w:rsidR="00FC5948" w:rsidRDefault="00FC5948">
      <w:pPr>
        <w:pStyle w:val="Normln1"/>
      </w:pPr>
      <w:bookmarkStart w:id="12" w:name="h.26in1rg" w:colFirst="0" w:colLast="0"/>
      <w:bookmarkEnd w:id="12"/>
    </w:p>
    <w:p w:rsidR="00FC5948" w:rsidRDefault="00FC5948">
      <w:pPr>
        <w:pStyle w:val="Normln1"/>
      </w:pPr>
    </w:p>
    <w:p w:rsidR="00FC5948" w:rsidRDefault="00FC5948">
      <w:pPr>
        <w:pStyle w:val="Normln1"/>
      </w:pPr>
      <w:r>
        <w:rPr>
          <w:rFonts w:ascii="Trebuchet MS" w:hAnsi="Trebuchet MS" w:cs="Trebuchet MS"/>
          <w:b/>
          <w:sz w:val="28"/>
          <w:szCs w:val="28"/>
          <w:highlight w:val="white"/>
        </w:rPr>
        <w:t>2</w:t>
      </w:r>
      <w:r>
        <w:rPr>
          <w:rFonts w:ascii="Trebuchet MS" w:hAnsi="Trebuchet MS" w:cs="Trebuchet MS"/>
          <w:b/>
          <w:sz w:val="28"/>
          <w:szCs w:val="28"/>
          <w:highlight w:val="white"/>
        </w:rPr>
        <w:tab/>
        <w:t>Metodika a struktura</w:t>
      </w:r>
    </w:p>
    <w:p w:rsidR="00FC5948" w:rsidRDefault="00FC5948">
      <w:pPr>
        <w:pStyle w:val="Normln1"/>
        <w:ind w:firstLine="720"/>
      </w:pPr>
      <w:bookmarkStart w:id="13" w:name="h.lnxbz9" w:colFirst="0" w:colLast="0"/>
      <w:bookmarkEnd w:id="13"/>
      <w:r>
        <w:rPr>
          <w:rFonts w:ascii="Trebuchet MS" w:hAnsi="Trebuchet MS" w:cs="Trebuchet MS"/>
          <w:highlight w:val="white"/>
        </w:rPr>
        <w:t xml:space="preserve"> </w:t>
      </w:r>
    </w:p>
    <w:p w:rsidR="00FC5948" w:rsidRDefault="00FC5948">
      <w:pPr>
        <w:pStyle w:val="Normln1"/>
        <w:ind w:firstLine="720"/>
      </w:pPr>
      <w:bookmarkStart w:id="14" w:name="h.35nkun2" w:colFirst="0" w:colLast="0"/>
      <w:bookmarkEnd w:id="14"/>
    </w:p>
    <w:p w:rsidR="00FC5948" w:rsidRDefault="00FC5948">
      <w:pPr>
        <w:pStyle w:val="Normln1"/>
        <w:ind w:firstLine="720"/>
      </w:pPr>
      <w:bookmarkStart w:id="15" w:name="h.1ksv4uv" w:colFirst="0" w:colLast="0"/>
      <w:bookmarkEnd w:id="15"/>
      <w:r>
        <w:rPr>
          <w:rFonts w:ascii="Trebuchet MS" w:hAnsi="Trebuchet MS" w:cs="Trebuchet MS"/>
          <w:highlight w:val="white"/>
        </w:rPr>
        <w:t xml:space="preserve">Podstatou strategického plánu je strategická </w:t>
      </w:r>
      <w:r>
        <w:rPr>
          <w:rFonts w:ascii="Trebuchet MS" w:hAnsi="Trebuchet MS" w:cs="Trebuchet MS"/>
          <w:b/>
          <w:highlight w:val="white"/>
        </w:rPr>
        <w:t>vize</w:t>
      </w:r>
      <w:r>
        <w:rPr>
          <w:rFonts w:ascii="Trebuchet MS" w:hAnsi="Trebuchet MS" w:cs="Trebuchet MS"/>
          <w:highlight w:val="white"/>
        </w:rPr>
        <w:t xml:space="preserve">, která vymezuje podobu obce v časovém horizontu. Jde o žádoucí cílový stav, sdílenou představu o tom, jak má obec v budoucnosti vypadat. </w:t>
      </w:r>
    </w:p>
    <w:p w:rsidR="00FC5948" w:rsidRDefault="00FC5948">
      <w:pPr>
        <w:pStyle w:val="Normln1"/>
        <w:ind w:firstLine="720"/>
      </w:pPr>
      <w:bookmarkStart w:id="16" w:name="h.44sinio" w:colFirst="0" w:colLast="0"/>
      <w:bookmarkEnd w:id="16"/>
    </w:p>
    <w:p w:rsidR="00FC5948" w:rsidRDefault="00FC5948">
      <w:pPr>
        <w:pStyle w:val="Normln1"/>
        <w:ind w:firstLine="720"/>
      </w:pPr>
      <w:bookmarkStart w:id="17" w:name="h.2jxsxqh" w:colFirst="0" w:colLast="0"/>
      <w:bookmarkEnd w:id="17"/>
      <w:r>
        <w:rPr>
          <w:rFonts w:ascii="Trebuchet MS" w:hAnsi="Trebuchet MS" w:cs="Trebuchet MS"/>
          <w:highlight w:val="white"/>
        </w:rPr>
        <w:t xml:space="preserve">Základní informace o obci jsou uvedeny v </w:t>
      </w:r>
      <w:r>
        <w:rPr>
          <w:rFonts w:ascii="Trebuchet MS" w:hAnsi="Trebuchet MS" w:cs="Trebuchet MS"/>
          <w:b/>
          <w:highlight w:val="white"/>
        </w:rPr>
        <w:t>profilu</w:t>
      </w:r>
      <w:r>
        <w:rPr>
          <w:rFonts w:ascii="Trebuchet MS" w:hAnsi="Trebuchet MS" w:cs="Trebuchet MS"/>
          <w:highlight w:val="white"/>
        </w:rPr>
        <w:t xml:space="preserve">. Následná </w:t>
      </w:r>
      <w:r>
        <w:rPr>
          <w:rFonts w:ascii="Trebuchet MS" w:hAnsi="Trebuchet MS" w:cs="Trebuchet MS"/>
          <w:b/>
          <w:highlight w:val="white"/>
        </w:rPr>
        <w:t xml:space="preserve">situační analýza </w:t>
      </w:r>
      <w:r>
        <w:rPr>
          <w:rFonts w:ascii="Trebuchet MS" w:hAnsi="Trebuchet MS" w:cs="Trebuchet MS"/>
          <w:highlight w:val="white"/>
        </w:rPr>
        <w:t xml:space="preserve">mapuje vývoj a aktuální stav konkrétních oblastí života. </w:t>
      </w:r>
      <w:r>
        <w:rPr>
          <w:rFonts w:ascii="Trebuchet MS" w:hAnsi="Trebuchet MS" w:cs="Trebuchet MS"/>
          <w:b/>
          <w:highlight w:val="white"/>
        </w:rPr>
        <w:t xml:space="preserve">SWOT analýza </w:t>
      </w:r>
      <w:r>
        <w:rPr>
          <w:rFonts w:ascii="Trebuchet MS" w:hAnsi="Trebuchet MS" w:cs="Trebuchet MS"/>
          <w:highlight w:val="white"/>
        </w:rPr>
        <w:t xml:space="preserve">je v přehledné podobě shrnutí silných a slabých stránek obce, stejně jako příležitostí rozvoje a hrozeb, jež tento rozvoj obce omezují. Další kapitola stanovuje seznam základních </w:t>
      </w:r>
      <w:r>
        <w:rPr>
          <w:rFonts w:ascii="Trebuchet MS" w:hAnsi="Trebuchet MS" w:cs="Trebuchet MS"/>
          <w:b/>
          <w:highlight w:val="white"/>
        </w:rPr>
        <w:t>strategických priorit a cílů</w:t>
      </w:r>
      <w:r>
        <w:rPr>
          <w:rFonts w:ascii="Trebuchet MS" w:hAnsi="Trebuchet MS" w:cs="Trebuchet MS"/>
          <w:highlight w:val="white"/>
        </w:rPr>
        <w:t xml:space="preserve"> ve střednědobém horizontu, který byl volen s ohledem na reálné možnosti obce a vnitřně dále dělen na cíle s nejvyšší, střední a nízkou prioritou. </w:t>
      </w:r>
    </w:p>
    <w:p w:rsidR="00FC5948" w:rsidRDefault="00FC5948">
      <w:pPr>
        <w:pStyle w:val="Normln1"/>
        <w:ind w:firstLine="720"/>
      </w:pPr>
      <w:bookmarkStart w:id="18" w:name="h.z337ya" w:colFirst="0" w:colLast="0"/>
      <w:bookmarkEnd w:id="18"/>
    </w:p>
    <w:p w:rsidR="00FC5948" w:rsidRPr="00F57737" w:rsidRDefault="00FC5948" w:rsidP="00F57737">
      <w:pPr>
        <w:pStyle w:val="Normln1"/>
        <w:rPr>
          <w:rFonts w:ascii="Trebuchet MS" w:hAnsi="Trebuchet MS"/>
          <w:b/>
          <w:sz w:val="28"/>
          <w:szCs w:val="28"/>
        </w:rPr>
      </w:pPr>
      <w:bookmarkStart w:id="19" w:name="h.3j2qqm3" w:colFirst="0" w:colLast="0"/>
      <w:bookmarkStart w:id="20" w:name="h.1y810tw" w:colFirst="0" w:colLast="0"/>
      <w:bookmarkStart w:id="21" w:name="h.4i7ojhp" w:colFirst="0" w:colLast="0"/>
      <w:bookmarkEnd w:id="19"/>
      <w:bookmarkEnd w:id="20"/>
      <w:bookmarkEnd w:id="21"/>
      <w:r>
        <w:rPr>
          <w:rFonts w:ascii="Trebuchet MS" w:hAnsi="Trebuchet MS"/>
          <w:b/>
          <w:sz w:val="28"/>
          <w:szCs w:val="28"/>
          <w:highlight w:val="white"/>
        </w:rPr>
        <w:t>3</w:t>
      </w:r>
      <w:r>
        <w:rPr>
          <w:rFonts w:ascii="Trebuchet MS" w:hAnsi="Trebuchet MS"/>
          <w:b/>
          <w:sz w:val="28"/>
          <w:szCs w:val="28"/>
          <w:highlight w:val="white"/>
        </w:rPr>
        <w:tab/>
      </w:r>
      <w:r w:rsidRPr="00F57737">
        <w:rPr>
          <w:rFonts w:ascii="Trebuchet MS" w:hAnsi="Trebuchet MS"/>
          <w:b/>
          <w:sz w:val="28"/>
          <w:szCs w:val="28"/>
          <w:highlight w:val="white"/>
        </w:rPr>
        <w:t xml:space="preserve">Vize </w:t>
      </w:r>
    </w:p>
    <w:p w:rsidR="00FC5948" w:rsidRDefault="00FC5948">
      <w:pPr>
        <w:pStyle w:val="Normln1"/>
      </w:pPr>
    </w:p>
    <w:p w:rsidR="00FC5948" w:rsidRDefault="00FC5948">
      <w:pPr>
        <w:pStyle w:val="Normln1"/>
      </w:pPr>
      <w:bookmarkStart w:id="22" w:name="h.2xcytpi" w:colFirst="0" w:colLast="0"/>
      <w:bookmarkEnd w:id="22"/>
    </w:p>
    <w:p w:rsidR="00FC5948" w:rsidRDefault="00FC5948">
      <w:pPr>
        <w:pStyle w:val="Normln1"/>
        <w:ind w:firstLine="720"/>
      </w:pPr>
      <w:bookmarkStart w:id="23" w:name="h.1ci93xb" w:colFirst="0" w:colLast="0"/>
      <w:bookmarkEnd w:id="23"/>
      <w:r>
        <w:rPr>
          <w:rFonts w:ascii="Trebuchet MS" w:hAnsi="Trebuchet MS" w:cs="Trebuchet MS"/>
          <w:highlight w:val="white"/>
        </w:rPr>
        <w:t xml:space="preserve">Obec Dobroslavice si chce i nadále zachovat svůj vesnický charakter, chce zůstat místem příjemným pro život, práci i odpočinek, dále chce přispět k lepšímu vzájemnému sepětí občanů mezi sebou i k sounáležitosti s vlastní obcí, a to skrze podporu aktivního spolkového života, tradic i občanských aktivit. </w:t>
      </w:r>
    </w:p>
    <w:p w:rsidR="00FC5948" w:rsidRDefault="00FC5948">
      <w:pPr>
        <w:pStyle w:val="Normln1"/>
        <w:ind w:firstLine="720"/>
      </w:pPr>
      <w:bookmarkStart w:id="24" w:name="h.3whwml4" w:colFirst="0" w:colLast="0"/>
      <w:bookmarkEnd w:id="24"/>
    </w:p>
    <w:p w:rsidR="00FC5948" w:rsidRDefault="00FC5948">
      <w:pPr>
        <w:pStyle w:val="Normln1"/>
      </w:pPr>
      <w:bookmarkStart w:id="25" w:name="h.2bn6wsx" w:colFirst="0" w:colLast="0"/>
      <w:bookmarkEnd w:id="25"/>
    </w:p>
    <w:p w:rsidR="00FC5948" w:rsidRDefault="00FC5948">
      <w:pPr>
        <w:pStyle w:val="Normln1"/>
      </w:pPr>
      <w:bookmarkStart w:id="26" w:name="h.qsh70q" w:colFirst="0" w:colLast="0"/>
      <w:bookmarkEnd w:id="26"/>
    </w:p>
    <w:p w:rsidR="00FC5948" w:rsidRDefault="00FC5948">
      <w:pPr>
        <w:pStyle w:val="Normln1"/>
      </w:pPr>
      <w:bookmarkStart w:id="27" w:name="h.3as4poj" w:colFirst="0" w:colLast="0"/>
      <w:bookmarkEnd w:id="27"/>
      <w:r>
        <w:rPr>
          <w:rFonts w:ascii="Trebuchet MS" w:hAnsi="Trebuchet MS" w:cs="Trebuchet MS"/>
          <w:b/>
          <w:sz w:val="28"/>
          <w:szCs w:val="28"/>
        </w:rPr>
        <w:t>4</w:t>
      </w:r>
      <w:r>
        <w:rPr>
          <w:rFonts w:ascii="Trebuchet MS" w:hAnsi="Trebuchet MS" w:cs="Trebuchet MS"/>
          <w:b/>
          <w:sz w:val="28"/>
          <w:szCs w:val="28"/>
        </w:rPr>
        <w:tab/>
        <w:t>Profil obce</w:t>
      </w:r>
      <w:r>
        <w:rPr>
          <w:rFonts w:ascii="Trebuchet MS" w:hAnsi="Trebuchet MS" w:cs="Trebuchet MS"/>
          <w:sz w:val="28"/>
          <w:szCs w:val="28"/>
        </w:rPr>
        <w:t xml:space="preserve">, </w:t>
      </w:r>
      <w:r w:rsidRPr="006E3E5A">
        <w:rPr>
          <w:rFonts w:ascii="Trebuchet MS" w:hAnsi="Trebuchet MS" w:cs="Trebuchet MS"/>
          <w:b/>
          <w:sz w:val="28"/>
          <w:szCs w:val="28"/>
        </w:rPr>
        <w:t>analýza současného stavu</w:t>
      </w:r>
    </w:p>
    <w:p w:rsidR="00FC5948" w:rsidRDefault="00FC5948">
      <w:pPr>
        <w:pStyle w:val="Normln1"/>
      </w:pPr>
      <w:bookmarkStart w:id="28" w:name="h.1pxezwc" w:colFirst="0" w:colLast="0"/>
      <w:bookmarkEnd w:id="28"/>
    </w:p>
    <w:p w:rsidR="00FC5948" w:rsidRDefault="00FC5948">
      <w:pPr>
        <w:pStyle w:val="Normln1"/>
        <w:ind w:firstLine="720"/>
      </w:pPr>
      <w:bookmarkStart w:id="29" w:name="h.49x2ik5" w:colFirst="0" w:colLast="0"/>
      <w:bookmarkEnd w:id="29"/>
      <w:r>
        <w:rPr>
          <w:rFonts w:ascii="Trebuchet MS" w:hAnsi="Trebuchet MS" w:cs="Trebuchet MS"/>
        </w:rPr>
        <w:t xml:space="preserve">Dobroslavice se nachází v Moravskoslezském kraji České republiky, leží na náhorní plošině, výběžku vrchoviny Hrubého Jeseníku ve výšce 360 m. n. m. a zčásti v údolní nivě řeky Opavy v nadmořské výšce 240 m. n. m., katastr obce má rozlohu 723 ha. Krajina je výrazně vyvýšena ve srovnání s okolím, z geomorfologického členění jde o </w:t>
      </w:r>
      <w:proofErr w:type="spellStart"/>
      <w:r>
        <w:rPr>
          <w:rFonts w:ascii="Trebuchet MS" w:hAnsi="Trebuchet MS" w:cs="Trebuchet MS"/>
        </w:rPr>
        <w:t>Děhylovskou</w:t>
      </w:r>
      <w:proofErr w:type="spellEnd"/>
      <w:r>
        <w:rPr>
          <w:rFonts w:ascii="Trebuchet MS" w:hAnsi="Trebuchet MS" w:cs="Trebuchet MS"/>
        </w:rPr>
        <w:t xml:space="preserve"> pahorkatinu, jež umožňuje výhled na východ do Ostravské pánve, na Moravskoslezské Beskydy, na západ na Opavsko, Jeseníky, na sever na Hlučínsko, Karvinsko až do Polska.</w:t>
      </w:r>
    </w:p>
    <w:p w:rsidR="00FC5948" w:rsidRDefault="00FC5948">
      <w:pPr>
        <w:pStyle w:val="Normln1"/>
        <w:ind w:firstLine="720"/>
      </w:pPr>
      <w:bookmarkStart w:id="30" w:name="h.2p2csry" w:colFirst="0" w:colLast="0"/>
      <w:bookmarkEnd w:id="30"/>
    </w:p>
    <w:p w:rsidR="00FC5948" w:rsidRDefault="00FC5948">
      <w:pPr>
        <w:pStyle w:val="Normln1"/>
        <w:ind w:firstLine="720"/>
      </w:pPr>
      <w:bookmarkStart w:id="31" w:name="h.147n2zr" w:colFirst="0" w:colLast="0"/>
      <w:bookmarkEnd w:id="31"/>
      <w:r>
        <w:rPr>
          <w:rFonts w:ascii="Trebuchet MS" w:hAnsi="Trebuchet MS" w:cs="Trebuchet MS"/>
        </w:rPr>
        <w:t xml:space="preserve">Obec se nachází ve vzdálenosti cca 20 km od centra Opavy a 16 km od centra Ostravy. Východně od Dobroslavic leží obec Děhylov a město Ostrava (městský obvod Ostrava - Plesná, který má vesnický ráz), jižně obec Velká Polom, západně obec Háj ve Slezsku a severně obec Kozmice a město Hlučín. </w:t>
      </w:r>
    </w:p>
    <w:p w:rsidR="00FC5948" w:rsidRDefault="00FC5948">
      <w:pPr>
        <w:pStyle w:val="Normln1"/>
      </w:pPr>
      <w:bookmarkStart w:id="32" w:name="h.3o7alnk" w:colFirst="0" w:colLast="0"/>
      <w:bookmarkEnd w:id="32"/>
    </w:p>
    <w:p w:rsidR="00FC5948" w:rsidRDefault="00FC5948">
      <w:pPr>
        <w:pStyle w:val="Normln1"/>
        <w:ind w:firstLine="720"/>
      </w:pPr>
      <w:bookmarkStart w:id="33" w:name="h.23ckvvd" w:colFirst="0" w:colLast="0"/>
      <w:bookmarkEnd w:id="33"/>
      <w:r>
        <w:rPr>
          <w:rFonts w:ascii="Trebuchet MS" w:hAnsi="Trebuchet MS" w:cs="Trebuchet MS"/>
          <w:highlight w:val="white"/>
        </w:rPr>
        <w:t xml:space="preserve">V současnosti má obec 19 ulic, 244 rodinných domů, 3 bytové domy a rozlohu 723 ha. Demografická data uvádí 757 obyvatel v roce 2014. (pro srovnání - v roce 1973 žilo v obci 578 občanů, v roce 1993 pak 676 lidí). V katastru obce poblíž řeky Opavy je chatová osada Rybárna, celkový počet rekreačních objektů či chat v katastru obce je 71. </w:t>
      </w:r>
    </w:p>
    <w:p w:rsidR="00FC5948" w:rsidRDefault="00FC5948">
      <w:pPr>
        <w:pStyle w:val="Nadpis2"/>
        <w:ind w:left="0" w:firstLine="0"/>
      </w:pPr>
      <w:bookmarkStart w:id="34" w:name="h.ihv636" w:colFirst="0" w:colLast="0"/>
      <w:bookmarkStart w:id="35" w:name="h.32hioqz" w:colFirst="0" w:colLast="0"/>
      <w:bookmarkEnd w:id="34"/>
      <w:bookmarkEnd w:id="35"/>
    </w:p>
    <w:p w:rsidR="00FC5948" w:rsidRDefault="00FC5948">
      <w:pPr>
        <w:pStyle w:val="Nadpis2"/>
        <w:ind w:left="0" w:firstLine="0"/>
        <w:rPr>
          <w:rFonts w:ascii="Trebuchet MS" w:hAnsi="Trebuchet MS" w:cs="Trebuchet MS"/>
          <w:i w:val="0"/>
          <w:sz w:val="24"/>
          <w:szCs w:val="24"/>
        </w:rPr>
      </w:pPr>
      <w:bookmarkStart w:id="36" w:name="h.1hmsyys" w:colFirst="0" w:colLast="0"/>
      <w:bookmarkEnd w:id="36"/>
      <w:r w:rsidRPr="005F30EE">
        <w:rPr>
          <w:rFonts w:ascii="Trebuchet MS" w:hAnsi="Trebuchet MS" w:cs="Trebuchet MS"/>
          <w:i w:val="0"/>
          <w:sz w:val="24"/>
          <w:szCs w:val="24"/>
        </w:rPr>
        <w:t>Základní informace</w:t>
      </w:r>
      <w:bookmarkStart w:id="37" w:name="h.41mghml" w:colFirst="0" w:colLast="0"/>
      <w:bookmarkEnd w:id="37"/>
    </w:p>
    <w:p w:rsidR="00FC5948" w:rsidRPr="005F30EE" w:rsidRDefault="00FC5948" w:rsidP="005F30EE">
      <w:pPr>
        <w:pStyle w:val="Normln1"/>
      </w:pPr>
    </w:p>
    <w:tbl>
      <w:tblPr>
        <w:tblW w:w="8328" w:type="dxa"/>
        <w:tblInd w:w="-2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35"/>
        <w:gridCol w:w="3993"/>
      </w:tblGrid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První písemná zmínka o obci: 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roku 1377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Katastrální výměra:  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7,23 km</w:t>
            </w:r>
            <w:r>
              <w:t>²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Průměrná nadmořská výška: 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308 m n. m.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Kraj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Moravskoslezský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Obec s rozšířenou působností:   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Hlučín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Pošta:    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Ne (Děhylov, Ostrava - Plesná)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Zdravotnické zařízení: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Ne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Policie: 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Ne (Hlučín)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Základní škola: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Ano</w:t>
            </w:r>
            <w:r>
              <w:rPr>
                <w:rFonts w:ascii="Trebuchet MS" w:hAnsi="Trebuchet MS" w:cs="Trebuchet MS"/>
              </w:rPr>
              <w:t xml:space="preserve"> (od roku 1892)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 w:rsidP="00A8433C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Mateřská škola: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Ano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Vodovod: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r w:rsidRPr="008B05AF">
              <w:rPr>
                <w:rFonts w:ascii="Trebuchet MS" w:hAnsi="Trebuchet MS" w:cs="Trebuchet MS"/>
                <w:highlight w:val="white"/>
              </w:rPr>
              <w:t>Ano</w:t>
            </w:r>
            <w:r>
              <w:rPr>
                <w:rFonts w:ascii="Trebuchet MS" w:hAnsi="Trebuchet MS" w:cs="Trebuchet MS"/>
              </w:rPr>
              <w:t xml:space="preserve"> (od roku 1923)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Kanalizace: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bookmarkStart w:id="38" w:name="h.2grqrue" w:colFirst="0" w:colLast="0"/>
            <w:bookmarkEnd w:id="38"/>
            <w:r w:rsidRPr="008B05AF">
              <w:rPr>
                <w:rFonts w:ascii="Trebuchet MS" w:hAnsi="Trebuchet MS" w:cs="Trebuchet MS"/>
                <w:highlight w:val="white"/>
              </w:rPr>
              <w:t>Ano</w:t>
            </w:r>
          </w:p>
        </w:tc>
      </w:tr>
      <w:tr w:rsidR="00FC5948" w:rsidTr="008B05AF">
        <w:tc>
          <w:tcPr>
            <w:tcW w:w="4335" w:type="dxa"/>
            <w:vAlign w:val="center"/>
          </w:tcPr>
          <w:p w:rsidR="00FC5948" w:rsidRDefault="00FC5948">
            <w:pPr>
              <w:pStyle w:val="Normln1"/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 Plyn:</w:t>
            </w:r>
          </w:p>
        </w:tc>
        <w:tc>
          <w:tcPr>
            <w:tcW w:w="3993" w:type="dxa"/>
            <w:vAlign w:val="center"/>
          </w:tcPr>
          <w:p w:rsidR="00FC5948" w:rsidRDefault="00FC5948" w:rsidP="008B05AF">
            <w:pPr>
              <w:pStyle w:val="Normln1"/>
              <w:ind w:left="360"/>
            </w:pPr>
            <w:bookmarkStart w:id="39" w:name="h.vx1227" w:colFirst="0" w:colLast="0"/>
            <w:bookmarkEnd w:id="39"/>
            <w:r w:rsidRPr="008B05AF">
              <w:rPr>
                <w:rFonts w:ascii="Trebuchet MS" w:hAnsi="Trebuchet MS" w:cs="Trebuchet MS"/>
                <w:highlight w:val="white"/>
              </w:rPr>
              <w:t>Ano</w:t>
            </w:r>
            <w:r>
              <w:rPr>
                <w:rFonts w:ascii="Trebuchet MS" w:hAnsi="Trebuchet MS" w:cs="Trebuchet MS"/>
              </w:rPr>
              <w:t xml:space="preserve"> (od 1994)</w:t>
            </w:r>
          </w:p>
        </w:tc>
      </w:tr>
    </w:tbl>
    <w:p w:rsidR="00FC5948" w:rsidRDefault="00FC5948" w:rsidP="00244576">
      <w:pPr>
        <w:pStyle w:val="Normln1"/>
      </w:pPr>
      <w:bookmarkStart w:id="40" w:name="h.3fwokq0" w:colFirst="0" w:colLast="0"/>
      <w:bookmarkEnd w:id="40"/>
      <w:r>
        <w:br w:type="page"/>
      </w:r>
      <w:r>
        <w:rPr>
          <w:rFonts w:ascii="Trebuchet MS" w:hAnsi="Trebuchet MS" w:cs="Trebuchet MS"/>
          <w:b/>
          <w:highlight w:val="white"/>
        </w:rPr>
        <w:lastRenderedPageBreak/>
        <w:t>Rozpočet obce</w:t>
      </w:r>
      <w:r>
        <w:rPr>
          <w:rFonts w:ascii="Trebuchet MS" w:hAnsi="Trebuchet MS" w:cs="Trebuchet MS"/>
          <w:highlight w:val="white"/>
        </w:rPr>
        <w:t xml:space="preserve"> (dle výsledku hospodaření za rok 2014)</w:t>
      </w:r>
    </w:p>
    <w:p w:rsidR="00FC5948" w:rsidRDefault="00FC5948">
      <w:pPr>
        <w:pStyle w:val="Normln1"/>
      </w:pPr>
    </w:p>
    <w:p w:rsidR="00FC5948" w:rsidRDefault="00FC5948">
      <w:pPr>
        <w:pStyle w:val="Normln1"/>
        <w:rPr>
          <w:rFonts w:ascii="Trebuchet MS" w:hAnsi="Trebuchet MS" w:cs="Trebuchet MS"/>
        </w:rPr>
      </w:pPr>
      <w:bookmarkStart w:id="41" w:name="h.1v1yuxt" w:colFirst="0" w:colLast="0"/>
      <w:bookmarkEnd w:id="41"/>
      <w:r>
        <w:rPr>
          <w:rFonts w:ascii="Trebuchet MS" w:hAnsi="Trebuchet MS" w:cs="Trebuchet MS"/>
          <w:highlight w:val="white"/>
        </w:rPr>
        <w:t>- příjmy 8,987 mil. Kč</w:t>
      </w:r>
      <w:bookmarkStart w:id="42" w:name="h.4f1mdlm" w:colFirst="0" w:colLast="0"/>
      <w:bookmarkEnd w:id="42"/>
      <w:r>
        <w:t xml:space="preserve">; </w:t>
      </w:r>
      <w:r>
        <w:rPr>
          <w:rFonts w:ascii="Trebuchet MS" w:hAnsi="Trebuchet MS" w:cs="Trebuchet MS"/>
          <w:highlight w:val="white"/>
        </w:rPr>
        <w:t>výdaje 8,00 mil. Kč</w:t>
      </w:r>
    </w:p>
    <w:p w:rsidR="00FC5948" w:rsidRDefault="00FC5948">
      <w:pPr>
        <w:pStyle w:val="Normln1"/>
      </w:pPr>
      <w:r>
        <w:rPr>
          <w:rFonts w:ascii="Trebuchet MS" w:hAnsi="Trebuchet MS" w:cs="Trebuchet MS"/>
        </w:rPr>
        <w:t xml:space="preserve">- obec dlouhodobě hospodaří s vyrovnaným rozpočtem a </w:t>
      </w:r>
      <w:r w:rsidRPr="00C77D30">
        <w:rPr>
          <w:rFonts w:ascii="Trebuchet MS" w:hAnsi="Trebuchet MS" w:cs="Trebuchet MS"/>
          <w:b/>
        </w:rPr>
        <w:t>s nulovým zadlužením</w:t>
      </w:r>
      <w:r>
        <w:rPr>
          <w:rFonts w:ascii="Trebuchet MS" w:hAnsi="Trebuchet MS" w:cs="Trebuchet MS"/>
        </w:rPr>
        <w:t xml:space="preserve"> </w:t>
      </w:r>
      <w:bookmarkStart w:id="43" w:name="h.2u6wntf" w:colFirst="0" w:colLast="0"/>
      <w:bookmarkEnd w:id="43"/>
    </w:p>
    <w:p w:rsidR="00FC5948" w:rsidRDefault="00FC5948">
      <w:pPr>
        <w:pStyle w:val="Normln1"/>
      </w:pPr>
      <w:bookmarkStart w:id="44" w:name="h.19c6y18" w:colFirst="0" w:colLast="0"/>
      <w:bookmarkEnd w:id="44"/>
    </w:p>
    <w:p w:rsidR="00FC5948" w:rsidRDefault="00FC5948">
      <w:pPr>
        <w:pStyle w:val="Normln1"/>
      </w:pPr>
      <w:r>
        <w:rPr>
          <w:rFonts w:ascii="Trebuchet MS" w:hAnsi="Trebuchet MS" w:cs="Trebuchet MS"/>
          <w:b/>
        </w:rPr>
        <w:t>Občanská vybavenost obce</w:t>
      </w:r>
    </w:p>
    <w:p w:rsidR="00FC5948" w:rsidRDefault="00FC5948">
      <w:pPr>
        <w:pStyle w:val="Normln1"/>
      </w:pPr>
    </w:p>
    <w:p w:rsidR="00FC5948" w:rsidRDefault="00FC5948">
      <w:pPr>
        <w:pStyle w:val="Normln1"/>
      </w:pPr>
      <w:bookmarkStart w:id="45" w:name="h.3tbugp1" w:colFirst="0" w:colLast="0"/>
      <w:bookmarkEnd w:id="45"/>
      <w:r>
        <w:rPr>
          <w:rFonts w:ascii="Trebuchet MS" w:hAnsi="Trebuchet MS" w:cs="Trebuchet MS"/>
        </w:rPr>
        <w:t xml:space="preserve">- </w:t>
      </w:r>
      <w:r w:rsidRPr="00181F8E">
        <w:rPr>
          <w:rFonts w:ascii="Trebuchet MS" w:hAnsi="Trebuchet MS" w:cs="Trebuchet MS"/>
          <w:b/>
        </w:rPr>
        <w:t>obchod</w:t>
      </w:r>
      <w:r>
        <w:rPr>
          <w:rFonts w:ascii="Trebuchet MS" w:hAnsi="Trebuchet MS" w:cs="Trebuchet MS"/>
        </w:rPr>
        <w:t xml:space="preserve"> se smíšeným zbožím, který je otevřen denně vyjma neděli (provozovatelem je firma Tempo Opava)</w:t>
      </w:r>
    </w:p>
    <w:p w:rsidR="00FC5948" w:rsidRDefault="00FC5948">
      <w:pPr>
        <w:pStyle w:val="Normln1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- </w:t>
      </w:r>
      <w:r w:rsidRPr="00181F8E">
        <w:rPr>
          <w:rFonts w:ascii="Trebuchet MS" w:hAnsi="Trebuchet MS" w:cs="Trebuchet MS"/>
          <w:b/>
        </w:rPr>
        <w:t>základní škola</w:t>
      </w:r>
      <w:r>
        <w:rPr>
          <w:rFonts w:ascii="Trebuchet MS" w:hAnsi="Trebuchet MS" w:cs="Trebuchet MS"/>
        </w:rPr>
        <w:t xml:space="preserve"> s tělocvičnou a výdejnou stravy; slouží pro žáky z obce Děhylov i Dobroslavice (první stupeň, tj. III., IV. (spojená třída) a V. třída); zřizovatelem je sousední obec Děhylov, kde se nachází další budova školy (I. a II. třída) </w:t>
      </w:r>
    </w:p>
    <w:p w:rsidR="00FC5948" w:rsidRDefault="00FC5948">
      <w:pPr>
        <w:pStyle w:val="Normln1"/>
      </w:pPr>
      <w:r>
        <w:rPr>
          <w:rFonts w:ascii="Trebuchet MS" w:hAnsi="Trebuchet MS" w:cs="Trebuchet MS"/>
        </w:rPr>
        <w:t xml:space="preserve">- </w:t>
      </w:r>
      <w:r w:rsidRPr="00181F8E">
        <w:rPr>
          <w:rFonts w:ascii="Trebuchet MS" w:hAnsi="Trebuchet MS" w:cs="Trebuchet MS"/>
          <w:b/>
        </w:rPr>
        <w:t>mateřská škola</w:t>
      </w:r>
      <w:r>
        <w:rPr>
          <w:rFonts w:ascii="Trebuchet MS" w:hAnsi="Trebuchet MS" w:cs="Trebuchet MS"/>
        </w:rPr>
        <w:t xml:space="preserve"> s kapacitou 28 dětí; zřizovatel obec Dobroslavice; </w:t>
      </w:r>
      <w:r w:rsidRPr="00244576">
        <w:rPr>
          <w:rFonts w:ascii="Trebuchet MS" w:hAnsi="Trebuchet MS" w:cs="Arial"/>
        </w:rPr>
        <w:t>pracoviště v Dobroslavicích provozuje obec v nájmu u soukromého vlastníka budovy</w:t>
      </w:r>
      <w:r>
        <w:rPr>
          <w:rFonts w:ascii="Trebuchet MS" w:hAnsi="Trebuchet MS" w:cs="Arial"/>
        </w:rPr>
        <w:t>;</w:t>
      </w:r>
      <w:r>
        <w:rPr>
          <w:rFonts w:ascii="Trebuchet MS" w:hAnsi="Trebuchet MS" w:cs="Trebuchet MS"/>
        </w:rPr>
        <w:t xml:space="preserve"> dalším odloučeným pracovištěm je mateřská škola v sousedním Děhylově</w:t>
      </w:r>
      <w:r w:rsidRPr="00244576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(opět i zde je kapacita 28 dětí) </w:t>
      </w:r>
    </w:p>
    <w:p w:rsidR="00FC5948" w:rsidRDefault="00FC5948">
      <w:pPr>
        <w:pStyle w:val="Normln1"/>
        <w:jc w:val="left"/>
      </w:pPr>
      <w:bookmarkStart w:id="46" w:name="h.28h4qwu" w:colFirst="0" w:colLast="0"/>
      <w:bookmarkEnd w:id="46"/>
      <w:r>
        <w:rPr>
          <w:rFonts w:ascii="Trebuchet MS" w:hAnsi="Trebuchet MS" w:cs="Trebuchet MS"/>
        </w:rPr>
        <w:t xml:space="preserve">- </w:t>
      </w:r>
      <w:r w:rsidRPr="00181F8E">
        <w:rPr>
          <w:rFonts w:ascii="Trebuchet MS" w:hAnsi="Trebuchet MS" w:cs="Trebuchet MS"/>
          <w:b/>
        </w:rPr>
        <w:t>kulturní dům</w:t>
      </w:r>
      <w:r>
        <w:rPr>
          <w:rFonts w:ascii="Trebuchet MS" w:hAnsi="Trebuchet MS" w:cs="Trebuchet MS"/>
        </w:rPr>
        <w:t xml:space="preserve"> (klubovna, sál s příslušenstvím, v totéž objektu je i restaurace a 1 obecní byt)</w:t>
      </w:r>
    </w:p>
    <w:p w:rsidR="00FC5948" w:rsidRDefault="00FC5948">
      <w:pPr>
        <w:pStyle w:val="Normln1"/>
        <w:jc w:val="left"/>
      </w:pPr>
      <w:bookmarkStart w:id="47" w:name="h.nmf14n" w:colFirst="0" w:colLast="0"/>
      <w:bookmarkEnd w:id="47"/>
      <w:r>
        <w:rPr>
          <w:rFonts w:ascii="Trebuchet MS" w:hAnsi="Trebuchet MS" w:cs="Trebuchet MS"/>
        </w:rPr>
        <w:t xml:space="preserve">- </w:t>
      </w:r>
      <w:r w:rsidRPr="00181F8E">
        <w:rPr>
          <w:rFonts w:ascii="Trebuchet MS" w:hAnsi="Trebuchet MS" w:cs="Trebuchet MS"/>
          <w:b/>
        </w:rPr>
        <w:t>kaple</w:t>
      </w:r>
      <w:r>
        <w:rPr>
          <w:rFonts w:ascii="Trebuchet MS" w:hAnsi="Trebuchet MS" w:cs="Trebuchet MS"/>
        </w:rPr>
        <w:t xml:space="preserve"> (mše cca 1x za měsíc; dále 2 kanceláře, v suterénu nevyužívaná moštárna a kotelna)</w:t>
      </w:r>
    </w:p>
    <w:p w:rsidR="00FC5948" w:rsidRDefault="00FC5948">
      <w:pPr>
        <w:pStyle w:val="Normln1"/>
      </w:pPr>
      <w:bookmarkStart w:id="48" w:name="h.37m2jsg" w:colFirst="0" w:colLast="0"/>
      <w:bookmarkEnd w:id="48"/>
      <w:r>
        <w:rPr>
          <w:rFonts w:ascii="Trebuchet MS" w:hAnsi="Trebuchet MS" w:cs="Trebuchet MS"/>
        </w:rPr>
        <w:t xml:space="preserve">- 4 </w:t>
      </w:r>
      <w:r w:rsidRPr="00181F8E">
        <w:rPr>
          <w:rFonts w:ascii="Trebuchet MS" w:hAnsi="Trebuchet MS" w:cs="Trebuchet MS"/>
          <w:b/>
        </w:rPr>
        <w:t>restaurační</w:t>
      </w:r>
      <w:r>
        <w:rPr>
          <w:rFonts w:ascii="Trebuchet MS" w:hAnsi="Trebuchet MS" w:cs="Trebuchet MS"/>
        </w:rPr>
        <w:t xml:space="preserve"> zařízení </w:t>
      </w:r>
      <w:r w:rsidR="002015A3">
        <w:rPr>
          <w:rFonts w:ascii="Trebuchet MS" w:hAnsi="Trebuchet MS" w:cs="Trebuchet MS"/>
        </w:rPr>
        <w:t xml:space="preserve">v katastru </w:t>
      </w:r>
      <w:r>
        <w:rPr>
          <w:rFonts w:ascii="Trebuchet MS" w:hAnsi="Trebuchet MS" w:cs="Trebuchet MS"/>
        </w:rPr>
        <w:t>(Zámecká restaurace, Kuželna, Kovárna, U Žáby) bez možnosti stravování</w:t>
      </w:r>
    </w:p>
    <w:p w:rsidR="00FC5948" w:rsidRDefault="00FC5948" w:rsidP="00244576">
      <w:pPr>
        <w:pStyle w:val="Normln1"/>
        <w:jc w:val="left"/>
        <w:rPr>
          <w:rFonts w:ascii="Trebuchet MS" w:hAnsi="Trebuchet MS" w:cs="Trebuchet MS"/>
        </w:rPr>
      </w:pPr>
      <w:bookmarkStart w:id="49" w:name="h.1mrcu09" w:colFirst="0" w:colLast="0"/>
      <w:bookmarkEnd w:id="49"/>
      <w:r>
        <w:rPr>
          <w:rFonts w:ascii="Trebuchet MS" w:hAnsi="Trebuchet MS" w:cs="Trebuchet MS"/>
        </w:rPr>
        <w:t xml:space="preserve">- </w:t>
      </w:r>
      <w:r w:rsidRPr="00181F8E">
        <w:rPr>
          <w:rFonts w:ascii="Trebuchet MS" w:hAnsi="Trebuchet MS" w:cs="Trebuchet MS"/>
          <w:b/>
        </w:rPr>
        <w:t>hřiště</w:t>
      </w:r>
      <w:r>
        <w:rPr>
          <w:rFonts w:ascii="Trebuchet MS" w:hAnsi="Trebuchet MS" w:cs="Trebuchet MS"/>
        </w:rPr>
        <w:t xml:space="preserve"> s travnatým povrchem upraveným pro potřeby fotbalu TJ Sokol, šatny TJ Sokol, víceúčelové hřiště s asfaltovým povrchem (pro volejbal, basketbal, mini kopanou, ledovou plochu), tenisový kurt v parku, kuželna s kuželkářskou dráhou</w:t>
      </w:r>
      <w:bookmarkStart w:id="50" w:name="h.46r0co2" w:colFirst="0" w:colLast="0"/>
      <w:bookmarkEnd w:id="50"/>
    </w:p>
    <w:p w:rsidR="00FC5948" w:rsidRPr="005F30EE" w:rsidRDefault="00FC5948" w:rsidP="00244576">
      <w:pPr>
        <w:pStyle w:val="Normln1"/>
        <w:jc w:val="left"/>
        <w:rPr>
          <w:rFonts w:ascii="Trebuchet MS" w:hAnsi="Trebuchet MS" w:cs="Trebuchet MS"/>
        </w:rPr>
      </w:pPr>
    </w:p>
    <w:p w:rsidR="00FC5948" w:rsidRDefault="00FC5948">
      <w:pPr>
        <w:pStyle w:val="Nadpis3"/>
        <w:ind w:left="0" w:firstLine="0"/>
      </w:pPr>
      <w:r>
        <w:rPr>
          <w:rFonts w:ascii="Trebuchet MS" w:hAnsi="Trebuchet MS" w:cs="Trebuchet MS"/>
          <w:sz w:val="24"/>
          <w:szCs w:val="24"/>
        </w:rPr>
        <w:t>Podnikání v obci</w:t>
      </w:r>
    </w:p>
    <w:p w:rsidR="00FC5948" w:rsidRDefault="00FC5948">
      <w:pPr>
        <w:pStyle w:val="Normln1"/>
      </w:pPr>
    </w:p>
    <w:p w:rsidR="00FC5948" w:rsidRDefault="00FC5948">
      <w:pPr>
        <w:pStyle w:val="Normln1"/>
      </w:pPr>
      <w:bookmarkStart w:id="51" w:name="h.2lwamvv" w:colFirst="0" w:colLast="0"/>
      <w:bookmarkEnd w:id="51"/>
      <w:r>
        <w:rPr>
          <w:rFonts w:ascii="Trebuchet MS" w:hAnsi="Trebuchet MS" w:cs="Trebuchet MS"/>
        </w:rPr>
        <w:t>- v obci sídlí cca 17 firem, registrováno je na 149 živností občanů; toto podnikání včetně služeb v obci je realizováno v malých provozovnách, převážně garážích v rámci smíšené obytné zóny; část podnikatelů bydlících v obci má své provozovny v Ostravě</w:t>
      </w:r>
    </w:p>
    <w:p w:rsidR="00FC5948" w:rsidRDefault="00FC5948">
      <w:pPr>
        <w:pStyle w:val="Normln1"/>
        <w:jc w:val="left"/>
      </w:pPr>
      <w:r>
        <w:rPr>
          <w:rFonts w:ascii="Trebuchet MS" w:hAnsi="Trebuchet MS" w:cs="Trebuchet MS"/>
        </w:rPr>
        <w:t>- v obci není realizována žádná průmyslová výroba</w:t>
      </w:r>
    </w:p>
    <w:p w:rsidR="00FC5948" w:rsidRDefault="00FC5948" w:rsidP="005F30EE">
      <w:pPr>
        <w:pStyle w:val="Normln1"/>
        <w:jc w:val="left"/>
      </w:pPr>
      <w:r>
        <w:rPr>
          <w:rFonts w:ascii="Trebuchet MS" w:hAnsi="Trebuchet MS" w:cs="Trebuchet MS"/>
        </w:rPr>
        <w:t>- v obci se nachází výrobní zóna v prostorách původního Jednotného zemědělského družstva, je však využívaná pouze částečně</w:t>
      </w:r>
      <w:bookmarkStart w:id="52" w:name="h.111kx3o" w:colFirst="0" w:colLast="0"/>
      <w:bookmarkEnd w:id="52"/>
    </w:p>
    <w:p w:rsidR="00FC5948" w:rsidRDefault="00FC5948">
      <w:pPr>
        <w:pStyle w:val="Normln1"/>
        <w:rPr>
          <w:rFonts w:ascii="Trebuchet MS" w:hAnsi="Trebuchet MS" w:cs="Trebuchet MS"/>
          <w:b/>
        </w:rPr>
      </w:pPr>
      <w:bookmarkStart w:id="53" w:name="h.3l18frh" w:colFirst="0" w:colLast="0"/>
      <w:bookmarkEnd w:id="53"/>
    </w:p>
    <w:p w:rsidR="00FC5948" w:rsidRDefault="00FC5948">
      <w:pPr>
        <w:pStyle w:val="Normln1"/>
      </w:pPr>
      <w:r>
        <w:rPr>
          <w:rFonts w:ascii="Trebuchet MS" w:hAnsi="Trebuchet MS" w:cs="Trebuchet MS"/>
          <w:b/>
        </w:rPr>
        <w:t>Spolkový, sportovní a kulturní život v obci</w:t>
      </w:r>
    </w:p>
    <w:p w:rsidR="00FC5948" w:rsidRDefault="00FC5948">
      <w:pPr>
        <w:pStyle w:val="Normln1"/>
      </w:pPr>
    </w:p>
    <w:p w:rsidR="00FC5948" w:rsidRDefault="00FC5948">
      <w:pPr>
        <w:pStyle w:val="Normln1"/>
      </w:pPr>
      <w:bookmarkStart w:id="54" w:name="h.206ipza" w:colFirst="0" w:colLast="0"/>
      <w:bookmarkEnd w:id="54"/>
      <w:r>
        <w:rPr>
          <w:rFonts w:ascii="Trebuchet MS" w:hAnsi="Trebuchet MS" w:cs="Trebuchet MS"/>
        </w:rPr>
        <w:t>- v základní škole sídlí pobočka základní umělecké školy Háj ve Slezsku, obor hudební</w:t>
      </w:r>
    </w:p>
    <w:p w:rsidR="00FC5948" w:rsidRDefault="00FC5948">
      <w:pPr>
        <w:pStyle w:val="Normln1"/>
      </w:pPr>
      <w:bookmarkStart w:id="55" w:name="h.4k668n3" w:colFirst="0" w:colLast="0"/>
      <w:bookmarkEnd w:id="55"/>
      <w:r>
        <w:rPr>
          <w:rFonts w:ascii="Trebuchet MS" w:hAnsi="Trebuchet MS" w:cs="Trebuchet MS"/>
        </w:rPr>
        <w:t>- TJ Sokol (jednotlivé sportovní kluby - kuželky, stolní tenis, fotbal, t</w:t>
      </w:r>
      <w:r>
        <w:rPr>
          <w:rFonts w:ascii="Trebuchet MS" w:hAnsi="Trebuchet MS" w:cs="Trebuchet MS"/>
          <w:highlight w:val="white"/>
        </w:rPr>
        <w:t>enis, jóga, aerobik)</w:t>
      </w:r>
    </w:p>
    <w:p w:rsidR="00FC5948" w:rsidRDefault="00FC5948">
      <w:pPr>
        <w:pStyle w:val="Normln1"/>
      </w:pPr>
      <w:bookmarkStart w:id="56" w:name="h.2zbgiuw" w:colFirst="0" w:colLast="0"/>
      <w:bookmarkEnd w:id="56"/>
      <w:r>
        <w:rPr>
          <w:rFonts w:ascii="Trebuchet MS" w:hAnsi="Trebuchet MS" w:cs="Trebuchet MS"/>
        </w:rPr>
        <w:t xml:space="preserve">- Sbor dobrovolných hasičů </w:t>
      </w:r>
    </w:p>
    <w:p w:rsidR="00FC5948" w:rsidRDefault="00FC5948">
      <w:pPr>
        <w:pStyle w:val="Normln1"/>
      </w:pPr>
      <w:bookmarkStart w:id="57" w:name="h.1egqt2p" w:colFirst="0" w:colLast="0"/>
      <w:bookmarkEnd w:id="57"/>
      <w:r>
        <w:rPr>
          <w:rFonts w:ascii="Trebuchet MS" w:hAnsi="Trebuchet MS" w:cs="Trebuchet MS"/>
        </w:rPr>
        <w:t>- Dobroženy, spolek</w:t>
      </w:r>
    </w:p>
    <w:p w:rsidR="00FC5948" w:rsidRDefault="00FC5948">
      <w:pPr>
        <w:pStyle w:val="Normln1"/>
      </w:pPr>
      <w:r>
        <w:rPr>
          <w:rFonts w:ascii="Trebuchet MS" w:hAnsi="Trebuchet MS" w:cs="Trebuchet MS"/>
        </w:rPr>
        <w:t>- Dodivadlo, a</w:t>
      </w:r>
      <w:r w:rsidR="008A4179">
        <w:rPr>
          <w:rFonts w:ascii="Trebuchet MS" w:hAnsi="Trebuchet MS" w:cs="Trebuchet MS"/>
        </w:rPr>
        <w:t>matérský divadelní soubor, vč. h</w:t>
      </w:r>
      <w:r>
        <w:rPr>
          <w:rFonts w:ascii="Trebuchet MS" w:hAnsi="Trebuchet MS" w:cs="Trebuchet MS"/>
        </w:rPr>
        <w:t xml:space="preserve">udebního uskupení </w:t>
      </w:r>
      <w:proofErr w:type="spellStart"/>
      <w:r>
        <w:rPr>
          <w:rFonts w:ascii="Trebuchet MS" w:hAnsi="Trebuchet MS" w:cs="Trebuchet MS"/>
        </w:rPr>
        <w:t>Dokapela</w:t>
      </w:r>
      <w:proofErr w:type="spellEnd"/>
    </w:p>
    <w:p w:rsidR="00FC5948" w:rsidRDefault="00FC5948">
      <w:pPr>
        <w:pStyle w:val="Normln1"/>
      </w:pPr>
      <w:bookmarkStart w:id="58" w:name="h.3ygebqi" w:colFirst="0" w:colLast="0"/>
      <w:bookmarkEnd w:id="58"/>
      <w:r>
        <w:rPr>
          <w:rFonts w:ascii="Trebuchet MS" w:hAnsi="Trebuchet MS" w:cs="Trebuchet MS"/>
        </w:rPr>
        <w:t>- Kroužek malých turistů</w:t>
      </w:r>
    </w:p>
    <w:p w:rsidR="00FC5948" w:rsidRDefault="00FC5948">
      <w:pPr>
        <w:pStyle w:val="Normln1"/>
      </w:pPr>
      <w:bookmarkStart w:id="59" w:name="h.2dlolyb" w:colFirst="0" w:colLast="0"/>
      <w:bookmarkEnd w:id="59"/>
      <w:r>
        <w:rPr>
          <w:rFonts w:ascii="Trebuchet MS" w:hAnsi="Trebuchet MS" w:cs="Trebuchet MS"/>
        </w:rPr>
        <w:t>- Dobro-vize, spolek</w:t>
      </w:r>
    </w:p>
    <w:p w:rsidR="00FC5948" w:rsidRDefault="00FC5948">
      <w:pPr>
        <w:pStyle w:val="Normln1"/>
      </w:pPr>
      <w:bookmarkStart w:id="60" w:name="h.sqyw64" w:colFirst="0" w:colLast="0"/>
      <w:bookmarkEnd w:id="60"/>
      <w:r>
        <w:rPr>
          <w:rFonts w:ascii="Trebuchet MS" w:hAnsi="Trebuchet MS" w:cs="Trebuchet MS"/>
          <w:b/>
        </w:rPr>
        <w:lastRenderedPageBreak/>
        <w:t>Jiné</w:t>
      </w:r>
    </w:p>
    <w:p w:rsidR="00FC5948" w:rsidRDefault="00FC5948">
      <w:pPr>
        <w:pStyle w:val="Normln1"/>
      </w:pPr>
    </w:p>
    <w:p w:rsidR="00FC5948" w:rsidRDefault="00FC5948">
      <w:pPr>
        <w:pStyle w:val="Normln1"/>
      </w:pPr>
      <w:r>
        <w:rPr>
          <w:rFonts w:ascii="Trebuchet MS" w:hAnsi="Trebuchet MS" w:cs="Trebuchet MS"/>
        </w:rPr>
        <w:t>- nejbližší bankomat je v Háji ve Slezsku a Ostravě - Martinově a v Hlučíně</w:t>
      </w:r>
    </w:p>
    <w:p w:rsidR="00FC5948" w:rsidRDefault="00FC5948">
      <w:pPr>
        <w:pStyle w:val="Normln1"/>
      </w:pPr>
      <w:r>
        <w:rPr>
          <w:rFonts w:ascii="Trebuchet MS" w:hAnsi="Trebuchet MS" w:cs="Trebuchet MS"/>
        </w:rPr>
        <w:t>- nejbližší pošta je v Děhylově, Ostravě - Plesné, Háji ve Slezsku a Ostravě - Martinově a v Hlučíně</w:t>
      </w:r>
    </w:p>
    <w:p w:rsidR="00FC5948" w:rsidRDefault="00FC5948">
      <w:pPr>
        <w:pStyle w:val="Normln1"/>
      </w:pPr>
      <w:r>
        <w:rPr>
          <w:rFonts w:ascii="Trebuchet MS" w:hAnsi="Trebuchet MS" w:cs="Trebuchet MS"/>
        </w:rPr>
        <w:t xml:space="preserve">- spádové zdravotní středisko je v Hlučíně; nejbližší lékárna v Hlučíně, Háji ve Slezsku a Ostravě; záchranná zdravotní služba sídlí v Hlučíně a Ostravě-Porubě </w:t>
      </w:r>
    </w:p>
    <w:p w:rsidR="00FC5948" w:rsidRDefault="00FC5948">
      <w:pPr>
        <w:pStyle w:val="Normln1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- služby policie zajišťuje Policie ČR </w:t>
      </w:r>
    </w:p>
    <w:p w:rsidR="00FC5948" w:rsidRDefault="00FC5948">
      <w:pPr>
        <w:pStyle w:val="Normln1"/>
      </w:pPr>
      <w:r>
        <w:rPr>
          <w:rFonts w:ascii="Trebuchet MS" w:hAnsi="Trebuchet MS" w:cs="Trebuchet MS"/>
        </w:rPr>
        <w:t xml:space="preserve">- velká nákupní střediska otevřená i o víkendech jsou v Hlučíně a Ostravě - Porubě </w:t>
      </w:r>
    </w:p>
    <w:p w:rsidR="00FC5948" w:rsidRDefault="00FC5948">
      <w:pPr>
        <w:pStyle w:val="Normln1"/>
      </w:pPr>
      <w:r>
        <w:rPr>
          <w:rFonts w:ascii="Trebuchet MS" w:hAnsi="Trebuchet MS" w:cs="Trebuchet MS"/>
        </w:rPr>
        <w:t xml:space="preserve">- </w:t>
      </w:r>
      <w:r w:rsidR="002015A3">
        <w:rPr>
          <w:rFonts w:ascii="Trebuchet MS" w:hAnsi="Trebuchet MS" w:cs="Trebuchet MS"/>
        </w:rPr>
        <w:t xml:space="preserve">přímo </w:t>
      </w:r>
      <w:r>
        <w:rPr>
          <w:rFonts w:ascii="Trebuchet MS" w:hAnsi="Trebuchet MS" w:cs="Trebuchet MS"/>
        </w:rPr>
        <w:t>v obci se nachází tři restaurační zařízení</w:t>
      </w:r>
    </w:p>
    <w:p w:rsidR="00FC5948" w:rsidRDefault="00FC5948">
      <w:pPr>
        <w:pStyle w:val="Normln1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- obec nemá vlastní hřbitov; dlouhodobě využívá hrobová místa hřbitova v sousední Ostravě – Plesné; smluvně má obec ošetřeno využívání hřbitova i v budoucnosti a finančně se podílí na nákladech i investicích</w:t>
      </w:r>
    </w:p>
    <w:p w:rsidR="00FC5948" w:rsidRDefault="00FC5948" w:rsidP="00244576">
      <w:pPr>
        <w:pStyle w:val="Normln1"/>
        <w:rPr>
          <w:rFonts w:ascii="Trebuchet MS" w:hAnsi="Trebuchet MS" w:cs="Trebuchet MS"/>
        </w:rPr>
      </w:pPr>
      <w:bookmarkStart w:id="61" w:name="h.3cqmetx" w:colFirst="0" w:colLast="0"/>
      <w:bookmarkEnd w:id="61"/>
    </w:p>
    <w:p w:rsidR="00FC5948" w:rsidRDefault="00FC5948" w:rsidP="00244576">
      <w:pPr>
        <w:pStyle w:val="Normln1"/>
        <w:rPr>
          <w:rFonts w:ascii="Trebuchet MS" w:hAnsi="Trebuchet MS" w:cs="Trebuchet MS"/>
        </w:rPr>
      </w:pPr>
    </w:p>
    <w:p w:rsidR="00FC5948" w:rsidRDefault="00FC5948">
      <w:pPr>
        <w:pStyle w:val="Normln1"/>
        <w:ind w:firstLine="720"/>
      </w:pPr>
      <w:r>
        <w:rPr>
          <w:rFonts w:ascii="Trebuchet MS" w:hAnsi="Trebuchet MS" w:cs="Trebuchet MS"/>
        </w:rPr>
        <w:t xml:space="preserve">Blízkost měst Ostravy a Hlučína a dopravní spojení ovlivňují výchozí podmínky obce, tj. vytváří pracovní příležitosti, doplňují chybějící občanskou vybavenost, včetně nabídky specializovaných vzdělávacích kapacit, kulturního, sportovního i společenského vyžití. Na druhé straně místní občané realizují nákupy a využívají četné služby ve městech, proto jsou obchodní aktivity v obci nízké. Rovněž zapojení některých občanů do veřejného či společenského života v obci může klesat vlivem seberealizace v nedalekých městech. </w:t>
      </w:r>
    </w:p>
    <w:p w:rsidR="00FC5948" w:rsidRDefault="00FC5948">
      <w:pPr>
        <w:pStyle w:val="Normln1"/>
        <w:ind w:firstLine="720"/>
      </w:pPr>
      <w:bookmarkStart w:id="62" w:name="h.1rvwp1q" w:colFirst="0" w:colLast="0"/>
      <w:bookmarkEnd w:id="62"/>
    </w:p>
    <w:p w:rsidR="00FC5948" w:rsidRDefault="00FC5948">
      <w:pPr>
        <w:pStyle w:val="Normln1"/>
        <w:ind w:firstLine="720"/>
      </w:pPr>
      <w:bookmarkStart w:id="63" w:name="h.4bvk7pj" w:colFirst="0" w:colLast="0"/>
      <w:bookmarkEnd w:id="63"/>
      <w:r>
        <w:rPr>
          <w:rFonts w:ascii="Trebuchet MS" w:hAnsi="Trebuchet MS" w:cs="Trebuchet MS"/>
        </w:rPr>
        <w:t xml:space="preserve">V posledním období </w:t>
      </w:r>
      <w:r>
        <w:rPr>
          <w:rFonts w:ascii="Trebuchet MS" w:hAnsi="Trebuchet MS" w:cs="Trebuchet MS"/>
          <w:b/>
        </w:rPr>
        <w:t>bylo v obci realizováno několik výraznějších projektů</w:t>
      </w:r>
      <w:r>
        <w:rPr>
          <w:rFonts w:ascii="Trebuchet MS" w:hAnsi="Trebuchet MS" w:cs="Trebuchet MS"/>
        </w:rPr>
        <w:t xml:space="preserve">, které vedly ke zkvalitnění prostředí pro život občanů. Jedná se např. o výstavbu nového obecního úřadu na ulici Slezská, položení nového asfaltového povrchu na ulici </w:t>
      </w:r>
      <w:r>
        <w:rPr>
          <w:rFonts w:ascii="Trebuchet MS" w:hAnsi="Trebuchet MS" w:cs="Trebuchet MS"/>
          <w:highlight w:val="white"/>
        </w:rPr>
        <w:t xml:space="preserve">Slezská </w:t>
      </w:r>
      <w:r>
        <w:rPr>
          <w:rFonts w:ascii="Trebuchet MS" w:hAnsi="Trebuchet MS" w:cs="Trebuchet MS"/>
        </w:rPr>
        <w:t xml:space="preserve">(silnice III/4673), provedení asanace a revitalizace zámeckého parku. </w:t>
      </w:r>
      <w:r>
        <w:rPr>
          <w:rFonts w:ascii="Trebuchet MS" w:hAnsi="Trebuchet MS" w:cs="Trebuchet MS"/>
          <w:highlight w:val="white"/>
        </w:rPr>
        <w:t xml:space="preserve">V roce 2014 </w:t>
      </w:r>
      <w:r>
        <w:rPr>
          <w:rFonts w:ascii="Trebuchet MS" w:hAnsi="Trebuchet MS" w:cs="Trebuchet MS"/>
        </w:rPr>
        <w:t>došlo ke schválení Územního plánu obce Dobroslavice. Uskutečněna byla rovněž oprava památníků obětem I. a II. sv. války, památeční vázy v par</w:t>
      </w:r>
      <w:r w:rsidR="007A3155">
        <w:rPr>
          <w:rFonts w:ascii="Trebuchet MS" w:hAnsi="Trebuchet MS" w:cs="Trebuchet MS"/>
        </w:rPr>
        <w:t xml:space="preserve">ku, sochy Panny Marie v parčíku </w:t>
      </w:r>
      <w:r>
        <w:rPr>
          <w:rFonts w:ascii="Trebuchet MS" w:hAnsi="Trebuchet MS" w:cs="Trebuchet MS"/>
        </w:rPr>
        <w:t>u smírčích křížů, kříže u kaple apod.</w:t>
      </w:r>
    </w:p>
    <w:p w:rsidR="00FC5948" w:rsidRDefault="00FC5948">
      <w:pPr>
        <w:pStyle w:val="Normln1"/>
        <w:ind w:firstLine="720"/>
      </w:pPr>
      <w:bookmarkStart w:id="64" w:name="h.2r0uhxc" w:colFirst="0" w:colLast="0"/>
      <w:bookmarkEnd w:id="64"/>
    </w:p>
    <w:p w:rsidR="00FC5948" w:rsidRPr="008A4179" w:rsidRDefault="00FC5948">
      <w:pPr>
        <w:pStyle w:val="Normln1"/>
        <w:ind w:firstLine="720"/>
        <w:rPr>
          <w:b/>
        </w:rPr>
      </w:pPr>
      <w:bookmarkStart w:id="65" w:name="h.1664s55" w:colFirst="0" w:colLast="0"/>
      <w:bookmarkEnd w:id="65"/>
      <w:r w:rsidRPr="008A4179">
        <w:rPr>
          <w:rFonts w:ascii="Trebuchet MS" w:hAnsi="Trebuchet MS" w:cs="Trebuchet MS"/>
          <w:b/>
        </w:rPr>
        <w:t xml:space="preserve">Pro realizaci </w:t>
      </w:r>
      <w:r w:rsidRPr="008A4179">
        <w:rPr>
          <w:rFonts w:ascii="Trebuchet MS" w:hAnsi="Trebuchet MS" w:cs="Trebuchet MS"/>
        </w:rPr>
        <w:t>četných</w:t>
      </w:r>
      <w:r w:rsidRPr="008A4179">
        <w:rPr>
          <w:rFonts w:ascii="Trebuchet MS" w:hAnsi="Trebuchet MS" w:cs="Trebuchet MS"/>
          <w:b/>
        </w:rPr>
        <w:t xml:space="preserve"> investičních záměrů, k jejichž provedení obec nedisponuje dostatkem vlastních finančních prostředků, je zcela nezbytné v</w:t>
      </w:r>
      <w:r w:rsidR="008A4179">
        <w:rPr>
          <w:rFonts w:ascii="Trebuchet MS" w:hAnsi="Trebuchet MS" w:cs="Trebuchet MS"/>
          <w:b/>
        </w:rPr>
        <w:t xml:space="preserve">yužití dotačních </w:t>
      </w:r>
      <w:r w:rsidRPr="008A4179">
        <w:rPr>
          <w:rFonts w:ascii="Trebuchet MS" w:hAnsi="Trebuchet MS" w:cs="Trebuchet MS"/>
          <w:b/>
        </w:rPr>
        <w:t xml:space="preserve">programů, </w:t>
      </w:r>
      <w:r w:rsidR="008A4179">
        <w:rPr>
          <w:rFonts w:ascii="Trebuchet MS" w:hAnsi="Trebuchet MS" w:cs="Trebuchet MS"/>
        </w:rPr>
        <w:t xml:space="preserve">a to ve větší </w:t>
      </w:r>
      <w:r w:rsidRPr="008A4179">
        <w:rPr>
          <w:rFonts w:ascii="Trebuchet MS" w:hAnsi="Trebuchet MS" w:cs="Trebuchet MS"/>
        </w:rPr>
        <w:t>míře, než tomu bylo doposud.</w:t>
      </w:r>
    </w:p>
    <w:p w:rsidR="00FC5948" w:rsidRPr="008A4179" w:rsidRDefault="00FC5948">
      <w:pPr>
        <w:pStyle w:val="Normln1"/>
        <w:tabs>
          <w:tab w:val="left" w:pos="480"/>
          <w:tab w:val="right" w:pos="9061"/>
        </w:tabs>
        <w:spacing w:before="240" w:after="120" w:line="276" w:lineRule="auto"/>
        <w:jc w:val="left"/>
        <w:rPr>
          <w:b/>
        </w:rPr>
      </w:pPr>
    </w:p>
    <w:p w:rsidR="00FC5948" w:rsidRDefault="00FC5948">
      <w:pPr>
        <w:pStyle w:val="Normln1"/>
        <w:tabs>
          <w:tab w:val="left" w:pos="480"/>
          <w:tab w:val="right" w:pos="9061"/>
        </w:tabs>
        <w:spacing w:before="240" w:after="120" w:line="276" w:lineRule="auto"/>
        <w:jc w:val="left"/>
      </w:pPr>
    </w:p>
    <w:p w:rsidR="00FC5948" w:rsidRDefault="00FC5948" w:rsidP="00F57737">
      <w:pPr>
        <w:pStyle w:val="Normln1"/>
      </w:pPr>
      <w:r>
        <w:br w:type="page"/>
      </w:r>
      <w:r>
        <w:rPr>
          <w:rFonts w:ascii="Trebuchet MS" w:hAnsi="Trebuchet MS"/>
          <w:b/>
        </w:rPr>
        <w:lastRenderedPageBreak/>
        <w:t>5</w:t>
      </w:r>
      <w:r>
        <w:rPr>
          <w:rFonts w:ascii="Trebuchet MS" w:hAnsi="Trebuchet MS"/>
          <w:b/>
        </w:rPr>
        <w:tab/>
      </w:r>
      <w:r>
        <w:rPr>
          <w:rFonts w:ascii="Trebuchet MS" w:hAnsi="Trebuchet MS" w:cs="Trebuchet MS"/>
          <w:b/>
          <w:sz w:val="28"/>
          <w:szCs w:val="28"/>
          <w:highlight w:val="white"/>
        </w:rPr>
        <w:t>Definice strategických oblastí, situační analýza</w:t>
      </w:r>
    </w:p>
    <w:p w:rsidR="00FC5948" w:rsidRDefault="00FC5948">
      <w:pPr>
        <w:pStyle w:val="Nadpis3"/>
        <w:ind w:left="0" w:firstLine="0"/>
      </w:pPr>
    </w:p>
    <w:p w:rsidR="00FC5948" w:rsidRDefault="00FC5948">
      <w:pPr>
        <w:pStyle w:val="Nadpis3"/>
        <w:ind w:left="0" w:firstLine="0"/>
        <w:rPr>
          <w:rFonts w:ascii="Trebuchet MS" w:hAnsi="Trebuchet MS" w:cs="Trebuchet MS"/>
          <w:b w:val="0"/>
          <w:sz w:val="28"/>
          <w:szCs w:val="28"/>
          <w:highlight w:val="white"/>
        </w:rPr>
      </w:pPr>
    </w:p>
    <w:p w:rsidR="00FC5948" w:rsidRDefault="00FC5948">
      <w:pPr>
        <w:pStyle w:val="Nadpis3"/>
        <w:ind w:left="0" w:firstLine="0"/>
      </w:pPr>
      <w:r>
        <w:rPr>
          <w:rFonts w:ascii="Trebuchet MS" w:hAnsi="Trebuchet MS" w:cs="Trebuchet MS"/>
          <w:sz w:val="28"/>
          <w:szCs w:val="28"/>
          <w:highlight w:val="white"/>
        </w:rPr>
        <w:t>Technická infrastruktura obce Dobroslavice</w:t>
      </w:r>
    </w:p>
    <w:p w:rsidR="00FC5948" w:rsidRDefault="00FC5948">
      <w:pPr>
        <w:pStyle w:val="Normln1"/>
        <w:jc w:val="left"/>
      </w:pPr>
    </w:p>
    <w:p w:rsidR="00FC5948" w:rsidRDefault="00FC5948">
      <w:pPr>
        <w:pStyle w:val="Normln1"/>
        <w:jc w:val="left"/>
        <w:rPr>
          <w:rFonts w:ascii="Trebuchet MS" w:hAnsi="Trebuchet MS" w:cs="Trebuchet MS"/>
          <w:b/>
        </w:rPr>
      </w:pPr>
    </w:p>
    <w:p w:rsidR="00FC5948" w:rsidRDefault="00FC5948">
      <w:pPr>
        <w:pStyle w:val="Normln1"/>
        <w:jc w:val="left"/>
      </w:pPr>
      <w:r>
        <w:rPr>
          <w:rFonts w:ascii="Trebuchet MS" w:hAnsi="Trebuchet MS" w:cs="Trebuchet MS"/>
          <w:b/>
        </w:rPr>
        <w:t>Kanalizace</w:t>
      </w:r>
    </w:p>
    <w:p w:rsidR="00FC5948" w:rsidRDefault="00FC5948">
      <w:pPr>
        <w:pStyle w:val="Normln1"/>
        <w:jc w:val="left"/>
      </w:pPr>
    </w:p>
    <w:p w:rsidR="00FC5948" w:rsidRDefault="00FC5948" w:rsidP="00351722">
      <w:pPr>
        <w:pStyle w:val="Normln1"/>
        <w:numPr>
          <w:ilvl w:val="0"/>
          <w:numId w:val="6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>všechny rodinné domy mají sdruženou kanalizaci, jež vyhovuje potřebě odvodu dešťových a splaškových vod; byla budována postupně s rozvojem obce; nejstarší je kanalizace ze zámku, na ulicích Osvobození a Slezská</w:t>
      </w:r>
    </w:p>
    <w:p w:rsidR="00FC5948" w:rsidRDefault="00FC5948" w:rsidP="00351722">
      <w:pPr>
        <w:pStyle w:val="Normln1"/>
        <w:numPr>
          <w:ilvl w:val="0"/>
          <w:numId w:val="6"/>
        </w:numPr>
        <w:ind w:hanging="360"/>
        <w:contextualSpacing/>
      </w:pPr>
      <w:r>
        <w:rPr>
          <w:rFonts w:ascii="Trebuchet MS" w:hAnsi="Trebuchet MS" w:cs="Trebuchet MS"/>
          <w:highlight w:val="white"/>
        </w:rPr>
        <w:t xml:space="preserve">kanalizační síť je v majetku firmy </w:t>
      </w:r>
      <w:proofErr w:type="spellStart"/>
      <w:r>
        <w:rPr>
          <w:rFonts w:ascii="Trebuchet MS" w:hAnsi="Trebuchet MS" w:cs="Trebuchet MS"/>
          <w:highlight w:val="white"/>
        </w:rPr>
        <w:t>SmVaK</w:t>
      </w:r>
      <w:proofErr w:type="spellEnd"/>
      <w:r>
        <w:rPr>
          <w:rFonts w:ascii="Trebuchet MS" w:hAnsi="Trebuchet MS" w:cs="Trebuchet MS"/>
          <w:highlight w:val="white"/>
        </w:rPr>
        <w:t>, pouze kanalizace ulice U Lesa j</w:t>
      </w:r>
      <w:r>
        <w:rPr>
          <w:rFonts w:ascii="Trebuchet MS" w:hAnsi="Trebuchet MS" w:cs="Trebuchet MS"/>
        </w:rPr>
        <w:t>e v majetku obce</w:t>
      </w:r>
    </w:p>
    <w:p w:rsidR="00FC5948" w:rsidRDefault="00FC5948" w:rsidP="00351722">
      <w:pPr>
        <w:pStyle w:val="Normln1"/>
        <w:numPr>
          <w:ilvl w:val="0"/>
          <w:numId w:val="6"/>
        </w:numPr>
        <w:ind w:hanging="360"/>
        <w:contextualSpacing/>
      </w:pPr>
      <w:r>
        <w:rPr>
          <w:rFonts w:ascii="Trebuchet MS" w:hAnsi="Trebuchet MS" w:cs="Trebuchet MS"/>
        </w:rPr>
        <w:t xml:space="preserve">současná sdružená kanalizace ústí bez čistění do vodotečí potoků, a to na základě přechodné, časově omezené výjimky pro </w:t>
      </w:r>
      <w:proofErr w:type="spellStart"/>
      <w:r>
        <w:rPr>
          <w:rFonts w:ascii="Trebuchet MS" w:hAnsi="Trebuchet MS" w:cs="Trebuchet MS"/>
        </w:rPr>
        <w:t>SmVaK</w:t>
      </w:r>
      <w:proofErr w:type="spellEnd"/>
      <w:r>
        <w:rPr>
          <w:rFonts w:ascii="Trebuchet MS" w:hAnsi="Trebuchet MS" w:cs="Trebuchet MS"/>
        </w:rPr>
        <w:t>, neboť stav nevyhovuje normám a předpisům (včetně EU)</w:t>
      </w:r>
    </w:p>
    <w:p w:rsidR="00FC5948" w:rsidRDefault="00FC5948" w:rsidP="00351722">
      <w:pPr>
        <w:pStyle w:val="Normln1"/>
        <w:numPr>
          <w:ilvl w:val="0"/>
          <w:numId w:val="6"/>
        </w:numPr>
        <w:ind w:hanging="360"/>
        <w:contextualSpacing/>
      </w:pPr>
      <w:r>
        <w:rPr>
          <w:rFonts w:ascii="Trebuchet MS" w:hAnsi="Trebuchet MS" w:cs="Trebuchet MS"/>
        </w:rPr>
        <w:t>obec nemá centrální čističku odpadních vod (ČOV); v minulosti</w:t>
      </w:r>
      <w:r>
        <w:rPr>
          <w:rFonts w:ascii="Trebuchet MS" w:hAnsi="Trebuchet MS" w:cs="Trebuchet MS"/>
          <w:b/>
        </w:rPr>
        <w:t xml:space="preserve"> </w:t>
      </w:r>
      <w:r>
        <w:rPr>
          <w:rFonts w:ascii="Trebuchet MS" w:hAnsi="Trebuchet MS" w:cs="Trebuchet MS"/>
        </w:rPr>
        <w:t>byla zpracována pouze jedna studie řešení jedné čističky a tří přečerpávacích stanic; nikoli jiná variantní řešení problému</w:t>
      </w:r>
    </w:p>
    <w:p w:rsidR="00FC5948" w:rsidRDefault="00FC5948" w:rsidP="00351722">
      <w:pPr>
        <w:pStyle w:val="Normln1"/>
        <w:numPr>
          <w:ilvl w:val="0"/>
          <w:numId w:val="6"/>
        </w:numPr>
        <w:ind w:hanging="360"/>
        <w:contextualSpacing/>
      </w:pPr>
      <w:r>
        <w:rPr>
          <w:rFonts w:ascii="Trebuchet MS" w:hAnsi="Trebuchet MS" w:cs="Trebuchet MS"/>
        </w:rPr>
        <w:t>vlastní čističku má v obci objekt základní školy a obecní úřad, dále některé novostavby</w:t>
      </w:r>
    </w:p>
    <w:p w:rsidR="00FC5948" w:rsidRDefault="00FC5948">
      <w:pPr>
        <w:pStyle w:val="Nadpis4"/>
        <w:keepNext w:val="0"/>
        <w:keepLines w:val="0"/>
        <w:spacing w:before="0"/>
        <w:ind w:left="0"/>
      </w:pPr>
      <w:bookmarkStart w:id="66" w:name="h.3q5sasy" w:colFirst="0" w:colLast="0"/>
      <w:bookmarkEnd w:id="66"/>
    </w:p>
    <w:p w:rsidR="00FC5948" w:rsidRDefault="00FC5948">
      <w:pPr>
        <w:pStyle w:val="Nadpis4"/>
        <w:keepNext w:val="0"/>
        <w:keepLines w:val="0"/>
        <w:spacing w:before="0"/>
        <w:ind w:left="0"/>
        <w:rPr>
          <w:rFonts w:ascii="Trebuchet MS" w:hAnsi="Trebuchet MS" w:cs="Trebuchet MS"/>
          <w:b w:val="0"/>
          <w:i/>
          <w:sz w:val="24"/>
          <w:szCs w:val="24"/>
          <w:highlight w:val="white"/>
        </w:rPr>
      </w:pPr>
      <w:bookmarkStart w:id="67" w:name="h.25b2l0r" w:colFirst="0" w:colLast="0"/>
      <w:bookmarkEnd w:id="67"/>
    </w:p>
    <w:p w:rsidR="00FC5948" w:rsidRDefault="00FC5948">
      <w:pPr>
        <w:pStyle w:val="Nadpis4"/>
        <w:keepNext w:val="0"/>
        <w:keepLines w:val="0"/>
        <w:spacing w:before="0"/>
        <w:ind w:left="0"/>
      </w:pPr>
      <w:r>
        <w:rPr>
          <w:rFonts w:ascii="Trebuchet MS" w:hAnsi="Trebuchet MS" w:cs="Trebuchet MS"/>
          <w:sz w:val="24"/>
          <w:szCs w:val="24"/>
          <w:highlight w:val="white"/>
        </w:rPr>
        <w:t>Vodovod</w:t>
      </w:r>
    </w:p>
    <w:p w:rsidR="00FC5948" w:rsidRDefault="00FC5948">
      <w:pPr>
        <w:pStyle w:val="Normln1"/>
      </w:pPr>
    </w:p>
    <w:p w:rsidR="00FC5948" w:rsidRDefault="00FC5948" w:rsidP="00351722">
      <w:pPr>
        <w:pStyle w:val="Normln1"/>
        <w:numPr>
          <w:ilvl w:val="0"/>
          <w:numId w:val="16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 xml:space="preserve">pitnou vodu má obec zajištěnou dostatečně, a to z centrálního vodovodu z přehrady Kružberk; přívod vede od Velké </w:t>
      </w:r>
      <w:proofErr w:type="spellStart"/>
      <w:r>
        <w:rPr>
          <w:rFonts w:ascii="Trebuchet MS" w:hAnsi="Trebuchet MS" w:cs="Trebuchet MS"/>
          <w:highlight w:val="white"/>
        </w:rPr>
        <w:t>Polomi</w:t>
      </w:r>
      <w:proofErr w:type="spellEnd"/>
      <w:r>
        <w:rPr>
          <w:rFonts w:ascii="Trebuchet MS" w:hAnsi="Trebuchet MS" w:cs="Trebuchet MS"/>
          <w:highlight w:val="white"/>
        </w:rPr>
        <w:t xml:space="preserve">; dodavatelem je firma </w:t>
      </w:r>
      <w:proofErr w:type="spellStart"/>
      <w:r>
        <w:rPr>
          <w:rFonts w:ascii="Trebuchet MS" w:hAnsi="Trebuchet MS" w:cs="Trebuchet MS"/>
          <w:highlight w:val="white"/>
        </w:rPr>
        <w:t>SmVaK</w:t>
      </w:r>
      <w:proofErr w:type="spellEnd"/>
      <w:r>
        <w:rPr>
          <w:rFonts w:ascii="Trebuchet MS" w:hAnsi="Trebuchet MS" w:cs="Trebuchet MS"/>
          <w:highlight w:val="white"/>
        </w:rPr>
        <w:t>, která je rovněž majitelem vodovodní sítě</w:t>
      </w:r>
    </w:p>
    <w:p w:rsidR="00FC5948" w:rsidRDefault="00FC5948">
      <w:pPr>
        <w:pStyle w:val="Nadpis4"/>
        <w:keepNext w:val="0"/>
        <w:keepLines w:val="0"/>
        <w:spacing w:before="0"/>
        <w:ind w:left="0"/>
      </w:pPr>
      <w:bookmarkStart w:id="68" w:name="h.kgcv8k" w:colFirst="0" w:colLast="0"/>
      <w:bookmarkEnd w:id="68"/>
    </w:p>
    <w:p w:rsidR="00FC5948" w:rsidRDefault="00FC5948">
      <w:pPr>
        <w:pStyle w:val="Nadpis4"/>
        <w:keepNext w:val="0"/>
        <w:keepLines w:val="0"/>
        <w:spacing w:before="0"/>
        <w:ind w:left="0"/>
        <w:rPr>
          <w:rFonts w:ascii="Trebuchet MS" w:hAnsi="Trebuchet MS" w:cs="Trebuchet MS"/>
          <w:b w:val="0"/>
          <w:i/>
          <w:sz w:val="24"/>
          <w:szCs w:val="24"/>
        </w:rPr>
      </w:pPr>
      <w:bookmarkStart w:id="69" w:name="h.34g0dwd" w:colFirst="0" w:colLast="0"/>
      <w:bookmarkEnd w:id="69"/>
    </w:p>
    <w:p w:rsidR="00FC5948" w:rsidRDefault="00FC5948">
      <w:pPr>
        <w:pStyle w:val="Nadpis4"/>
        <w:keepNext w:val="0"/>
        <w:keepLines w:val="0"/>
        <w:spacing w:before="0"/>
        <w:ind w:left="0"/>
      </w:pPr>
      <w:r>
        <w:rPr>
          <w:rFonts w:ascii="Trebuchet MS" w:hAnsi="Trebuchet MS" w:cs="Trebuchet MS"/>
          <w:sz w:val="24"/>
          <w:szCs w:val="24"/>
        </w:rPr>
        <w:t xml:space="preserve">Veřejné osvětlení </w:t>
      </w:r>
    </w:p>
    <w:p w:rsidR="00FC5948" w:rsidRDefault="00FC5948">
      <w:pPr>
        <w:pStyle w:val="Normln1"/>
      </w:pPr>
    </w:p>
    <w:p w:rsidR="00FC5948" w:rsidRPr="00181F8E" w:rsidRDefault="00FC5948" w:rsidP="00351722">
      <w:pPr>
        <w:pStyle w:val="Nadpis4"/>
        <w:keepNext w:val="0"/>
        <w:keepLines w:val="0"/>
        <w:numPr>
          <w:ilvl w:val="0"/>
          <w:numId w:val="18"/>
        </w:numPr>
        <w:spacing w:before="0"/>
        <w:ind w:hanging="360"/>
        <w:contextualSpacing/>
        <w:rPr>
          <w:b w:val="0"/>
          <w:i/>
          <w:sz w:val="24"/>
          <w:szCs w:val="24"/>
        </w:rPr>
      </w:pPr>
      <w:bookmarkStart w:id="70" w:name="h.1jlao46" w:colFirst="0" w:colLast="0"/>
      <w:bookmarkEnd w:id="70"/>
      <w:r w:rsidRPr="00181F8E">
        <w:rPr>
          <w:rFonts w:ascii="Trebuchet MS" w:hAnsi="Trebuchet MS" w:cs="Trebuchet MS"/>
          <w:b w:val="0"/>
          <w:sz w:val="24"/>
          <w:szCs w:val="24"/>
        </w:rPr>
        <w:t>veřejné osvětlení je instalováno v celém rozsahu obce a pokrývá s dostatečnou svítivostí potřeby obce</w:t>
      </w:r>
    </w:p>
    <w:p w:rsidR="00FC5948" w:rsidRPr="00181F8E" w:rsidRDefault="00FC5948" w:rsidP="00351722">
      <w:pPr>
        <w:pStyle w:val="Nadpis4"/>
        <w:keepNext w:val="0"/>
        <w:keepLines w:val="0"/>
        <w:numPr>
          <w:ilvl w:val="0"/>
          <w:numId w:val="19"/>
        </w:numPr>
        <w:spacing w:before="0"/>
        <w:ind w:hanging="360"/>
        <w:contextualSpacing/>
        <w:rPr>
          <w:b w:val="0"/>
          <w:i/>
          <w:sz w:val="24"/>
          <w:szCs w:val="24"/>
        </w:rPr>
      </w:pPr>
      <w:bookmarkStart w:id="71" w:name="h.43ky6rz" w:colFirst="0" w:colLast="0"/>
      <w:bookmarkEnd w:id="71"/>
      <w:r w:rsidRPr="00181F8E">
        <w:rPr>
          <w:rFonts w:ascii="Trebuchet MS" w:hAnsi="Trebuchet MS" w:cs="Trebuchet MS"/>
          <w:b w:val="0"/>
          <w:sz w:val="24"/>
          <w:szCs w:val="24"/>
          <w:highlight w:val="white"/>
        </w:rPr>
        <w:t xml:space="preserve">stávající </w:t>
      </w:r>
      <w:r w:rsidRPr="00181F8E">
        <w:rPr>
          <w:rFonts w:ascii="Trebuchet MS" w:hAnsi="Trebuchet MS" w:cs="Trebuchet MS"/>
          <w:b w:val="0"/>
          <w:sz w:val="24"/>
          <w:szCs w:val="24"/>
        </w:rPr>
        <w:t>osvětlovací tělesa by však bylo vhodné postupně obnovit a to s ohledem na úspornější provoz modernějších svítidel, jež navíc neprodukují nadbytečný světelný smog</w:t>
      </w:r>
    </w:p>
    <w:p w:rsidR="00FC5948" w:rsidRPr="00181F8E" w:rsidRDefault="00FC5948" w:rsidP="00351722">
      <w:pPr>
        <w:pStyle w:val="Nadpis4"/>
        <w:keepNext w:val="0"/>
        <w:keepLines w:val="0"/>
        <w:numPr>
          <w:ilvl w:val="0"/>
          <w:numId w:val="19"/>
        </w:numPr>
        <w:spacing w:before="0"/>
        <w:ind w:hanging="360"/>
        <w:contextualSpacing/>
        <w:rPr>
          <w:b w:val="0"/>
          <w:i/>
          <w:sz w:val="24"/>
          <w:szCs w:val="24"/>
        </w:rPr>
      </w:pPr>
      <w:bookmarkStart w:id="72" w:name="h.2iq8gzs" w:colFirst="0" w:colLast="0"/>
      <w:bookmarkEnd w:id="72"/>
      <w:r w:rsidRPr="00181F8E">
        <w:rPr>
          <w:rFonts w:ascii="Trebuchet MS" w:hAnsi="Trebuchet MS" w:cs="Trebuchet MS"/>
          <w:b w:val="0"/>
          <w:sz w:val="24"/>
          <w:szCs w:val="24"/>
        </w:rPr>
        <w:t xml:space="preserve">havarijní je stav osvětlení v zámeckém parku </w:t>
      </w:r>
    </w:p>
    <w:p w:rsidR="00FC5948" w:rsidRDefault="00FC5948">
      <w:pPr>
        <w:pStyle w:val="Nadpis4"/>
        <w:ind w:left="0"/>
        <w:rPr>
          <w:rFonts w:ascii="Trebuchet MS" w:hAnsi="Trebuchet MS" w:cs="Trebuchet MS"/>
          <w:b w:val="0"/>
          <w:i/>
          <w:sz w:val="24"/>
          <w:szCs w:val="24"/>
        </w:rPr>
      </w:pPr>
      <w:bookmarkStart w:id="73" w:name="h.xvir7l" w:colFirst="0" w:colLast="0"/>
      <w:bookmarkEnd w:id="73"/>
    </w:p>
    <w:p w:rsidR="00FC5948" w:rsidRDefault="00FC5948">
      <w:pPr>
        <w:pStyle w:val="Nadpis4"/>
        <w:ind w:left="0"/>
      </w:pPr>
      <w:r>
        <w:rPr>
          <w:rFonts w:ascii="Trebuchet MS" w:hAnsi="Trebuchet MS" w:cs="Trebuchet MS"/>
          <w:sz w:val="24"/>
          <w:szCs w:val="24"/>
        </w:rPr>
        <w:t>Plyn</w:t>
      </w:r>
    </w:p>
    <w:p w:rsidR="00FC5948" w:rsidRDefault="00FC5948">
      <w:pPr>
        <w:pStyle w:val="Normln1"/>
      </w:pPr>
    </w:p>
    <w:p w:rsidR="00FC5948" w:rsidRDefault="00FC5948" w:rsidP="00351722">
      <w:pPr>
        <w:pStyle w:val="Normln1"/>
        <w:numPr>
          <w:ilvl w:val="0"/>
          <w:numId w:val="7"/>
        </w:numPr>
        <w:ind w:hanging="360"/>
        <w:contextualSpacing/>
      </w:pPr>
      <w:r>
        <w:rPr>
          <w:rFonts w:ascii="Trebuchet MS" w:hAnsi="Trebuchet MS" w:cs="Trebuchet MS"/>
        </w:rPr>
        <w:t xml:space="preserve">obec je plynofikována od roku </w:t>
      </w:r>
      <w:r>
        <w:rPr>
          <w:rFonts w:ascii="Trebuchet MS" w:hAnsi="Trebuchet MS" w:cs="Trebuchet MS"/>
          <w:highlight w:val="white"/>
        </w:rPr>
        <w:t>1993 – 1994</w:t>
      </w:r>
      <w:r>
        <w:rPr>
          <w:rFonts w:ascii="Trebuchet MS" w:hAnsi="Trebuchet MS" w:cs="Trebuchet MS"/>
        </w:rPr>
        <w:t>; realizováno ve dvou etapách</w:t>
      </w:r>
    </w:p>
    <w:p w:rsidR="00FC5948" w:rsidRDefault="00FC5948">
      <w:pPr>
        <w:pStyle w:val="Normln1"/>
        <w:jc w:val="left"/>
        <w:rPr>
          <w:rFonts w:ascii="Trebuchet MS" w:hAnsi="Trebuchet MS" w:cs="Trebuchet MS"/>
          <w:b/>
        </w:rPr>
      </w:pPr>
    </w:p>
    <w:p w:rsidR="00FC5948" w:rsidRDefault="00FC5948">
      <w:pPr>
        <w:pStyle w:val="Normln1"/>
        <w:jc w:val="left"/>
      </w:pPr>
      <w:r>
        <w:rPr>
          <w:rFonts w:ascii="Trebuchet MS" w:hAnsi="Trebuchet MS" w:cs="Trebuchet MS"/>
          <w:b/>
        </w:rPr>
        <w:t>Komunikace a chodníky</w:t>
      </w:r>
    </w:p>
    <w:p w:rsidR="00FC5948" w:rsidRDefault="00FC5948">
      <w:pPr>
        <w:pStyle w:val="Normln1"/>
        <w:jc w:val="left"/>
      </w:pPr>
      <w:r>
        <w:rPr>
          <w:rFonts w:ascii="Trebuchet MS" w:hAnsi="Trebuchet MS" w:cs="Trebuchet MS"/>
          <w:b/>
        </w:rPr>
        <w:t xml:space="preserve"> </w:t>
      </w:r>
    </w:p>
    <w:p w:rsidR="00FC5948" w:rsidRDefault="00FC5948" w:rsidP="00351722">
      <w:pPr>
        <w:pStyle w:val="Normln1"/>
        <w:numPr>
          <w:ilvl w:val="0"/>
          <w:numId w:val="1"/>
        </w:numPr>
        <w:ind w:hanging="360"/>
        <w:contextualSpacing/>
      </w:pPr>
      <w:r>
        <w:rPr>
          <w:rFonts w:ascii="Trebuchet MS" w:hAnsi="Trebuchet MS" w:cs="Trebuchet MS"/>
        </w:rPr>
        <w:t>obec zajišťuje běžnou celoroční údržbu; stav místních komunikací i chodníků v majetku obce je většinou dobrý</w:t>
      </w:r>
    </w:p>
    <w:p w:rsidR="00FC5948" w:rsidRDefault="00FC5948" w:rsidP="00351722">
      <w:pPr>
        <w:pStyle w:val="Normln1"/>
        <w:numPr>
          <w:ilvl w:val="0"/>
          <w:numId w:val="1"/>
        </w:numPr>
        <w:ind w:hanging="360"/>
        <w:contextualSpacing/>
      </w:pPr>
      <w:r>
        <w:rPr>
          <w:rFonts w:ascii="Trebuchet MS" w:hAnsi="Trebuchet MS" w:cs="Trebuchet MS"/>
        </w:rPr>
        <w:t>v řadě míst v obci chybí buď chodníky v celém úseku silnice (Přerovská - od ulice Družstevní po ulici Na Nové), nebo dílčí úseky (na ulici Slezská od ulice Polní na konec vesnice; od ulice Slezská v zatáčce směrem k dětskému hřišti pro děti z místní mateřské školy)</w:t>
      </w:r>
    </w:p>
    <w:p w:rsidR="00FC5948" w:rsidRDefault="00FC5948" w:rsidP="00351722">
      <w:pPr>
        <w:pStyle w:val="Normln1"/>
        <w:numPr>
          <w:ilvl w:val="0"/>
          <w:numId w:val="8"/>
        </w:numPr>
        <w:ind w:hanging="360"/>
        <w:contextualSpacing/>
      </w:pPr>
      <w:r>
        <w:rPr>
          <w:rFonts w:ascii="Trebuchet MS" w:hAnsi="Trebuchet MS" w:cs="Trebuchet MS"/>
        </w:rPr>
        <w:t xml:space="preserve">v řadě míst jsou poškozené povrchy obecních komunikací (Pod Kovárnou, Rybárna, Pod Školou, Na Svobodě; v místech, kde </w:t>
      </w:r>
      <w:proofErr w:type="gramStart"/>
      <w:r>
        <w:rPr>
          <w:rFonts w:ascii="Trebuchet MS" w:hAnsi="Trebuchet MS" w:cs="Trebuchet MS"/>
        </w:rPr>
        <w:t>je</w:t>
      </w:r>
      <w:proofErr w:type="gramEnd"/>
      <w:r>
        <w:rPr>
          <w:rFonts w:ascii="Trebuchet MS" w:hAnsi="Trebuchet MS" w:cs="Trebuchet MS"/>
        </w:rPr>
        <w:t xml:space="preserve"> kanalizace v havarijním stavu dochází k propadání - ulice Spartakiádní, U Lesa)</w:t>
      </w:r>
    </w:p>
    <w:p w:rsidR="00FC5948" w:rsidRPr="00366E90" w:rsidRDefault="00FC5948" w:rsidP="00351722">
      <w:pPr>
        <w:pStyle w:val="Normln1"/>
        <w:numPr>
          <w:ilvl w:val="0"/>
          <w:numId w:val="1"/>
        </w:numPr>
        <w:ind w:hanging="360"/>
        <w:contextualSpacing/>
        <w:jc w:val="left"/>
      </w:pPr>
      <w:r>
        <w:rPr>
          <w:rFonts w:ascii="Trebuchet MS" w:hAnsi="Trebuchet MS" w:cs="Trebuchet MS"/>
        </w:rPr>
        <w:t>na některých místech v obci chybí zpevněný asfaltový povrch komunikací (</w:t>
      </w:r>
      <w:proofErr w:type="spellStart"/>
      <w:r>
        <w:rPr>
          <w:rFonts w:ascii="Trebuchet MS" w:hAnsi="Trebuchet MS" w:cs="Trebuchet MS"/>
        </w:rPr>
        <w:t>Polomská</w:t>
      </w:r>
      <w:proofErr w:type="spellEnd"/>
      <w:r>
        <w:rPr>
          <w:rFonts w:ascii="Trebuchet MS" w:hAnsi="Trebuchet MS" w:cs="Trebuchet MS"/>
        </w:rPr>
        <w:t xml:space="preserve"> a Polní)</w:t>
      </w:r>
    </w:p>
    <w:p w:rsidR="00FC5948" w:rsidRDefault="00FC5948" w:rsidP="00351722">
      <w:pPr>
        <w:pStyle w:val="Normln1"/>
        <w:numPr>
          <w:ilvl w:val="0"/>
          <w:numId w:val="1"/>
        </w:numPr>
        <w:ind w:hanging="360"/>
        <w:contextualSpacing/>
        <w:jc w:val="left"/>
      </w:pPr>
      <w:r>
        <w:rPr>
          <w:rFonts w:ascii="Trebuchet MS" w:hAnsi="Trebuchet MS" w:cs="Trebuchet MS"/>
        </w:rPr>
        <w:t>v roce 2014 došlo k zásadní opravě komunikace Slezská i části chodníků v této lokalitě</w:t>
      </w:r>
    </w:p>
    <w:p w:rsidR="00FC5948" w:rsidRPr="002F1CA2" w:rsidRDefault="00FC5948">
      <w:pPr>
        <w:pStyle w:val="Normln1"/>
        <w:ind w:left="1080"/>
        <w:jc w:val="left"/>
        <w:rPr>
          <w:sz w:val="12"/>
          <w:szCs w:val="12"/>
        </w:rPr>
      </w:pPr>
    </w:p>
    <w:p w:rsidR="00FC5948" w:rsidRDefault="00FC5948">
      <w:pPr>
        <w:pStyle w:val="Normln1"/>
        <w:jc w:val="left"/>
      </w:pPr>
    </w:p>
    <w:p w:rsidR="00FC5948" w:rsidRDefault="00FC5948">
      <w:pPr>
        <w:pStyle w:val="Normln1"/>
        <w:jc w:val="left"/>
        <w:rPr>
          <w:rFonts w:ascii="Trebuchet MS" w:hAnsi="Trebuchet MS" w:cs="Trebuchet MS"/>
          <w:b/>
          <w:sz w:val="28"/>
          <w:szCs w:val="28"/>
        </w:rPr>
      </w:pPr>
    </w:p>
    <w:p w:rsidR="00FC5948" w:rsidRDefault="00C77D30">
      <w:pPr>
        <w:pStyle w:val="Normln1"/>
        <w:jc w:val="left"/>
      </w:pPr>
      <w:r>
        <w:rPr>
          <w:rFonts w:ascii="Trebuchet MS" w:hAnsi="Trebuchet MS" w:cs="Trebuchet MS"/>
          <w:b/>
          <w:sz w:val="28"/>
          <w:szCs w:val="28"/>
        </w:rPr>
        <w:t>Dopravní obslužnost</w:t>
      </w:r>
    </w:p>
    <w:p w:rsidR="00FC5948" w:rsidRDefault="00FC5948">
      <w:pPr>
        <w:pStyle w:val="Normln1"/>
        <w:jc w:val="left"/>
      </w:pPr>
    </w:p>
    <w:p w:rsidR="00FC5948" w:rsidRDefault="00FC5948" w:rsidP="00351722">
      <w:pPr>
        <w:pStyle w:val="Normln1"/>
        <w:numPr>
          <w:ilvl w:val="0"/>
          <w:numId w:val="10"/>
        </w:numPr>
        <w:ind w:hanging="360"/>
        <w:contextualSpacing/>
      </w:pPr>
      <w:r>
        <w:rPr>
          <w:rFonts w:ascii="Trebuchet MS" w:hAnsi="Trebuchet MS" w:cs="Trebuchet MS"/>
        </w:rPr>
        <w:t xml:space="preserve">se sousední obcí Děhylov a dále do Ostravy - Martinova a na konečnou zastávku Dílny DPO odkud je návaznost na tram č. 4 do centra města či autobusy je pravidelné autobusové spojení linkou č. 69 (doba jízdy je cca 12 minut), jež zajišťuje firma </w:t>
      </w:r>
      <w:proofErr w:type="spellStart"/>
      <w:r>
        <w:rPr>
          <w:rFonts w:ascii="Trebuchet MS" w:hAnsi="Trebuchet MS" w:cs="Trebuchet MS"/>
        </w:rPr>
        <w:t>Arriva</w:t>
      </w:r>
      <w:proofErr w:type="spellEnd"/>
      <w:r>
        <w:rPr>
          <w:rFonts w:ascii="Trebuchet MS" w:hAnsi="Trebuchet MS" w:cs="Trebuchet MS"/>
        </w:rPr>
        <w:t xml:space="preserve">; </w:t>
      </w:r>
      <w:r>
        <w:rPr>
          <w:rFonts w:ascii="Trebuchet MS" w:hAnsi="Trebuchet MS" w:cs="Trebuchet MS"/>
          <w:highlight w:val="white"/>
        </w:rPr>
        <w:t>obec doplácí každoročně ztrátovost provozu částkou cca 300 tis. Kč</w:t>
      </w:r>
    </w:p>
    <w:p w:rsidR="00FC5948" w:rsidRDefault="00FC5948" w:rsidP="00351722">
      <w:pPr>
        <w:pStyle w:val="Normln1"/>
        <w:numPr>
          <w:ilvl w:val="0"/>
          <w:numId w:val="10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>do blízkého Hlučína je možná veřejná autobusová doprava jen s přestupem v sousedním Děhylově na linku 75</w:t>
      </w:r>
    </w:p>
    <w:p w:rsidR="00FC5948" w:rsidRDefault="00FC5948" w:rsidP="00351722">
      <w:pPr>
        <w:pStyle w:val="Normln1"/>
        <w:numPr>
          <w:ilvl w:val="0"/>
          <w:numId w:val="10"/>
        </w:numPr>
        <w:ind w:hanging="360"/>
        <w:contextualSpacing/>
      </w:pPr>
      <w:r>
        <w:rPr>
          <w:rFonts w:ascii="Trebuchet MS" w:hAnsi="Trebuchet MS" w:cs="Trebuchet MS"/>
          <w:highlight w:val="white"/>
        </w:rPr>
        <w:t>četnost spojů: ve všední den je to 14 spojů směrem z obce a 15 spojů směrem do obce, v sobotu a v neděli 5 spojů každým</w:t>
      </w:r>
      <w:r>
        <w:rPr>
          <w:rFonts w:ascii="Trebuchet MS" w:hAnsi="Trebuchet MS" w:cs="Trebuchet MS"/>
        </w:rPr>
        <w:t xml:space="preserve"> směrem</w:t>
      </w:r>
    </w:p>
    <w:p w:rsidR="00FC5948" w:rsidRDefault="00FC5948" w:rsidP="00351722">
      <w:pPr>
        <w:pStyle w:val="Normln1"/>
        <w:numPr>
          <w:ilvl w:val="0"/>
          <w:numId w:val="10"/>
        </w:numPr>
        <w:ind w:hanging="360"/>
        <w:contextualSpacing/>
      </w:pPr>
      <w:r>
        <w:rPr>
          <w:rFonts w:ascii="Trebuchet MS" w:hAnsi="Trebuchet MS" w:cs="Trebuchet MS"/>
        </w:rPr>
        <w:t>nejbližší stanice železnice je Děhylov, Jilešovice či Háj ve Slezsku; katastrem obce sice prochází trať Ostrava - Opava, ale bez vlastní zastávky</w:t>
      </w:r>
    </w:p>
    <w:p w:rsidR="00FC5948" w:rsidRDefault="00FC5948" w:rsidP="00351722">
      <w:pPr>
        <w:pStyle w:val="Normln1"/>
        <w:numPr>
          <w:ilvl w:val="0"/>
          <w:numId w:val="10"/>
        </w:numPr>
        <w:ind w:hanging="360"/>
        <w:contextualSpacing/>
      </w:pPr>
      <w:r>
        <w:rPr>
          <w:rFonts w:ascii="Trebuchet MS" w:hAnsi="Trebuchet MS" w:cs="Trebuchet MS"/>
        </w:rPr>
        <w:t>se sousední obcí Ostrava - Plesná, Háj ve Slezsku a Jilešovice není zajištěno dopravní spojení formou veřejné dopravy</w:t>
      </w:r>
    </w:p>
    <w:p w:rsidR="00FC5948" w:rsidRDefault="00FC5948">
      <w:pPr>
        <w:pStyle w:val="Normln1"/>
        <w:jc w:val="left"/>
      </w:pPr>
    </w:p>
    <w:p w:rsidR="00FC5948" w:rsidRPr="002F1CA2" w:rsidRDefault="00FC5948">
      <w:pPr>
        <w:pStyle w:val="Normln1"/>
        <w:jc w:val="left"/>
        <w:rPr>
          <w:sz w:val="12"/>
          <w:szCs w:val="12"/>
        </w:rPr>
      </w:pPr>
    </w:p>
    <w:p w:rsidR="00C77D30" w:rsidRDefault="00C77D30">
      <w:pPr>
        <w:pStyle w:val="Normln1"/>
        <w:jc w:val="left"/>
        <w:rPr>
          <w:rFonts w:ascii="Trebuchet MS" w:hAnsi="Trebuchet MS" w:cs="Trebuchet MS"/>
          <w:b/>
          <w:sz w:val="28"/>
          <w:szCs w:val="28"/>
        </w:rPr>
      </w:pPr>
    </w:p>
    <w:p w:rsidR="00C77D30" w:rsidRDefault="00C77D30">
      <w:pPr>
        <w:pStyle w:val="Normln1"/>
        <w:jc w:val="left"/>
        <w:rPr>
          <w:rFonts w:ascii="Trebuchet MS" w:hAnsi="Trebuchet MS" w:cs="Trebuchet MS"/>
          <w:b/>
          <w:sz w:val="28"/>
          <w:szCs w:val="28"/>
        </w:rPr>
      </w:pPr>
    </w:p>
    <w:p w:rsidR="00C77D30" w:rsidRDefault="00C77D30">
      <w:pPr>
        <w:pStyle w:val="Normln1"/>
        <w:jc w:val="left"/>
        <w:rPr>
          <w:rFonts w:ascii="Trebuchet MS" w:hAnsi="Trebuchet MS" w:cs="Trebuchet MS"/>
          <w:b/>
          <w:sz w:val="28"/>
          <w:szCs w:val="28"/>
        </w:rPr>
      </w:pPr>
    </w:p>
    <w:p w:rsidR="00C77D30" w:rsidRDefault="00C77D30">
      <w:pPr>
        <w:pStyle w:val="Normln1"/>
        <w:jc w:val="left"/>
        <w:rPr>
          <w:rFonts w:ascii="Trebuchet MS" w:hAnsi="Trebuchet MS" w:cs="Trebuchet MS"/>
          <w:b/>
          <w:sz w:val="28"/>
          <w:szCs w:val="28"/>
        </w:rPr>
      </w:pPr>
    </w:p>
    <w:p w:rsidR="00FC5948" w:rsidRDefault="00FC5948">
      <w:pPr>
        <w:pStyle w:val="Normln1"/>
        <w:jc w:val="left"/>
      </w:pPr>
      <w:r>
        <w:rPr>
          <w:rFonts w:ascii="Trebuchet MS" w:hAnsi="Trebuchet MS" w:cs="Trebuchet MS"/>
          <w:b/>
          <w:sz w:val="28"/>
          <w:szCs w:val="28"/>
        </w:rPr>
        <w:lastRenderedPageBreak/>
        <w:t xml:space="preserve">Stavební fond </w:t>
      </w:r>
    </w:p>
    <w:p w:rsidR="00FC5948" w:rsidRDefault="00FC5948">
      <w:pPr>
        <w:pStyle w:val="Normln1"/>
        <w:jc w:val="left"/>
      </w:pPr>
    </w:p>
    <w:p w:rsidR="00FC5948" w:rsidRDefault="00FC5948" w:rsidP="00351722">
      <w:pPr>
        <w:pStyle w:val="Normln1"/>
        <w:numPr>
          <w:ilvl w:val="0"/>
          <w:numId w:val="9"/>
        </w:numPr>
        <w:ind w:hanging="360"/>
        <w:contextualSpacing/>
      </w:pPr>
      <w:bookmarkStart w:id="74" w:name="h.3hv69ve" w:colFirst="0" w:colLast="0"/>
      <w:bookmarkEnd w:id="74"/>
      <w:r>
        <w:rPr>
          <w:rFonts w:ascii="Trebuchet MS" w:hAnsi="Trebuchet MS" w:cs="Trebuchet MS"/>
          <w:highlight w:val="white"/>
        </w:rPr>
        <w:t xml:space="preserve">počet rodinných domů </w:t>
      </w:r>
      <w:r>
        <w:rPr>
          <w:rFonts w:ascii="Trebuchet MS" w:hAnsi="Trebuchet MS" w:cs="Trebuchet MS"/>
        </w:rPr>
        <w:t>v obci: 244; počet bytových domů: 3 (2 v majetku obce); počet chat či rekreačních objektů v katastru (včetně chatové osady Rybárna): 71</w:t>
      </w:r>
    </w:p>
    <w:p w:rsidR="00FC5948" w:rsidRDefault="00FC5948" w:rsidP="00351722">
      <w:pPr>
        <w:pStyle w:val="Normln1"/>
        <w:numPr>
          <w:ilvl w:val="0"/>
          <w:numId w:val="9"/>
        </w:numPr>
        <w:ind w:hanging="360"/>
        <w:contextualSpacing/>
        <w:rPr>
          <w:highlight w:val="white"/>
        </w:rPr>
      </w:pPr>
      <w:bookmarkStart w:id="75" w:name="h.1x0gk37" w:colFirst="0" w:colLast="0"/>
      <w:bookmarkEnd w:id="75"/>
      <w:r>
        <w:rPr>
          <w:rFonts w:ascii="Trebuchet MS" w:hAnsi="Trebuchet MS" w:cs="Trebuchet MS"/>
          <w:highlight w:val="white"/>
        </w:rPr>
        <w:t>je dosti různorodý, různého stáří a technického stavu; obec byla v roce 1945 téměř zničena postupující frontou v rámci Ostravsko-opavské operace ve II. světové válce</w:t>
      </w:r>
    </w:p>
    <w:p w:rsidR="00FC5948" w:rsidRDefault="00FC5948" w:rsidP="00351722">
      <w:pPr>
        <w:pStyle w:val="Normln1"/>
        <w:numPr>
          <w:ilvl w:val="0"/>
          <w:numId w:val="9"/>
        </w:numPr>
        <w:ind w:hanging="360"/>
        <w:contextualSpacing/>
        <w:rPr>
          <w:highlight w:val="white"/>
        </w:rPr>
      </w:pPr>
      <w:bookmarkStart w:id="76" w:name="h.4h042r0" w:colFirst="0" w:colLast="0"/>
      <w:bookmarkEnd w:id="76"/>
      <w:r>
        <w:rPr>
          <w:rFonts w:ascii="Trebuchet MS" w:hAnsi="Trebuchet MS" w:cs="Trebuchet MS"/>
          <w:highlight w:val="white"/>
        </w:rPr>
        <w:t>starší část zástavby jsou statky se stodolami nacházející se zejm. na ulici Slezská, Na Nové; většina byla po válce opět obnovena (stavební materiál poskytl i válkou poničený zámek)</w:t>
      </w:r>
    </w:p>
    <w:p w:rsidR="00FC5948" w:rsidRDefault="00FC5948" w:rsidP="00351722">
      <w:pPr>
        <w:pStyle w:val="Normln1"/>
        <w:numPr>
          <w:ilvl w:val="0"/>
          <w:numId w:val="9"/>
        </w:numPr>
        <w:ind w:hanging="360"/>
        <w:contextualSpacing/>
        <w:rPr>
          <w:highlight w:val="white"/>
        </w:rPr>
      </w:pPr>
      <w:bookmarkStart w:id="77" w:name="h.2w5ecyt" w:colFirst="0" w:colLast="0"/>
      <w:bookmarkEnd w:id="77"/>
      <w:r>
        <w:rPr>
          <w:rFonts w:ascii="Trebuchet MS" w:hAnsi="Trebuchet MS" w:cs="Trebuchet MS"/>
          <w:highlight w:val="white"/>
        </w:rPr>
        <w:t xml:space="preserve">poválečná etapa výstavby rodinných domů probíhala na nových stavebních parcelách, původně zámeckého parku (ul. Přerovská, Na Svobodě, 27. Dubna, Na Výsluní, aj.); šlo většinou o dvoupodlažní domy </w:t>
      </w:r>
    </w:p>
    <w:p w:rsidR="00FC5948" w:rsidRDefault="00FC5948" w:rsidP="00351722">
      <w:pPr>
        <w:pStyle w:val="Normln1"/>
        <w:numPr>
          <w:ilvl w:val="0"/>
          <w:numId w:val="9"/>
        </w:numPr>
        <w:ind w:hanging="360"/>
        <w:contextualSpacing/>
      </w:pPr>
      <w:r>
        <w:rPr>
          <w:rFonts w:ascii="Trebuchet MS" w:hAnsi="Trebuchet MS" w:cs="Trebuchet MS"/>
        </w:rPr>
        <w:t xml:space="preserve">na konci obce směrem k Háji ve Slezsku se nachází výrobní zóna; jde o budovy po </w:t>
      </w:r>
      <w:r w:rsidR="002015A3">
        <w:rPr>
          <w:rFonts w:ascii="Trebuchet MS" w:hAnsi="Trebuchet MS" w:cs="Trebuchet MS"/>
        </w:rPr>
        <w:t>původním</w:t>
      </w:r>
      <w:r>
        <w:rPr>
          <w:rFonts w:ascii="Trebuchet MS" w:hAnsi="Trebuchet MS" w:cs="Trebuchet MS"/>
        </w:rPr>
        <w:t xml:space="preserve"> Jednotném zemědělském družstvu (JZD)</w:t>
      </w:r>
    </w:p>
    <w:p w:rsidR="00FC5948" w:rsidRDefault="00FC5948">
      <w:pPr>
        <w:pStyle w:val="Normln1"/>
        <w:jc w:val="left"/>
        <w:rPr>
          <w:rFonts w:ascii="Trebuchet MS" w:hAnsi="Trebuchet MS" w:cs="Trebuchet MS"/>
          <w:b/>
        </w:rPr>
      </w:pPr>
    </w:p>
    <w:p w:rsidR="00FC5948" w:rsidRDefault="00FC5948">
      <w:pPr>
        <w:pStyle w:val="Normln1"/>
        <w:jc w:val="left"/>
      </w:pPr>
      <w:r>
        <w:rPr>
          <w:rFonts w:ascii="Trebuchet MS" w:hAnsi="Trebuchet MS" w:cs="Trebuchet MS"/>
          <w:b/>
        </w:rPr>
        <w:t>Budovy v majetku obce</w:t>
      </w:r>
    </w:p>
    <w:p w:rsidR="00FC5948" w:rsidRDefault="00FC5948">
      <w:pPr>
        <w:pStyle w:val="Normln1"/>
        <w:jc w:val="left"/>
      </w:pPr>
    </w:p>
    <w:p w:rsidR="00FC5948" w:rsidRDefault="00FC5948" w:rsidP="00351722">
      <w:pPr>
        <w:pStyle w:val="Normln1"/>
        <w:numPr>
          <w:ilvl w:val="0"/>
          <w:numId w:val="25"/>
        </w:numPr>
        <w:ind w:hanging="360"/>
        <w:contextualSpacing/>
      </w:pPr>
      <w:r>
        <w:rPr>
          <w:rFonts w:ascii="Trebuchet MS" w:hAnsi="Trebuchet MS" w:cs="Trebuchet MS"/>
          <w:b/>
        </w:rPr>
        <w:t xml:space="preserve">kaple </w:t>
      </w:r>
      <w:r>
        <w:rPr>
          <w:rFonts w:ascii="Trebuchet MS" w:hAnsi="Trebuchet MS" w:cs="Trebuchet MS"/>
        </w:rPr>
        <w:t>– jde o nejstarší budovu v obci, která byla vystavěna jako obecní dům v roce 1896; 2 místnosti objektu sloužily jako sídlo obecního úřadu, jež však časem kapacitně nedostačovalo; nyní je objekt nevyužit; v suterénu je zčásti zchátralé vybavení pro v současné době nefungující moštárnu;  krov a střecha jsou v havarijním stavu a vyžadují rekonstrukci, pro níž je připraven projekt a přiděleno také stavební povolení trvající do 9/2016; opravu vyžaduje rovněž fasáda objektu</w:t>
      </w:r>
    </w:p>
    <w:p w:rsidR="00FC5948" w:rsidRDefault="00FC5948" w:rsidP="00351722">
      <w:pPr>
        <w:pStyle w:val="Normln1"/>
        <w:numPr>
          <w:ilvl w:val="0"/>
          <w:numId w:val="25"/>
        </w:numPr>
        <w:ind w:hanging="360"/>
        <w:contextualSpacing/>
      </w:pPr>
      <w:r>
        <w:rPr>
          <w:rFonts w:ascii="Trebuchet MS" w:hAnsi="Trebuchet MS" w:cs="Trebuchet MS"/>
          <w:b/>
        </w:rPr>
        <w:t>bytový dům</w:t>
      </w:r>
      <w:r>
        <w:rPr>
          <w:rFonts w:ascii="Trebuchet MS" w:hAnsi="Trebuchet MS" w:cs="Trebuchet MS"/>
        </w:rPr>
        <w:t xml:space="preserve"> (část 1 a 2, v součtu 8 bytových jednotek) – v předchozích letech zde proběhlo zateplení fasády; </w:t>
      </w:r>
      <w:r w:rsidRPr="00366E90">
        <w:rPr>
          <w:rFonts w:ascii="Trebuchet MS" w:hAnsi="Trebuchet MS" w:cs="Trebuchet MS"/>
        </w:rPr>
        <w:t>výměna oken a vstupních dveří, rekonstrukce elektro,</w:t>
      </w:r>
      <w:r>
        <w:rPr>
          <w:rFonts w:ascii="Trebuchet MS" w:hAnsi="Trebuchet MS" w:cs="Trebuchet MS"/>
        </w:rPr>
        <w:t xml:space="preserve"> </w:t>
      </w:r>
      <w:r w:rsidRPr="00366E90">
        <w:rPr>
          <w:rFonts w:ascii="Trebuchet MS" w:hAnsi="Trebuchet MS" w:cs="Trebuchet MS"/>
        </w:rPr>
        <w:t xml:space="preserve">vody a oprava žumpy, rekonstrukci </w:t>
      </w:r>
      <w:r>
        <w:rPr>
          <w:rFonts w:ascii="Trebuchet MS" w:hAnsi="Trebuchet MS" w:cs="Trebuchet MS"/>
        </w:rPr>
        <w:t xml:space="preserve">ještě </w:t>
      </w:r>
      <w:r w:rsidRPr="00366E90">
        <w:rPr>
          <w:rFonts w:ascii="Trebuchet MS" w:hAnsi="Trebuchet MS" w:cs="Trebuchet MS"/>
        </w:rPr>
        <w:t>vyžadují hospodářské budovy</w:t>
      </w:r>
    </w:p>
    <w:p w:rsidR="00FC5948" w:rsidRDefault="00FC5948" w:rsidP="00351722">
      <w:pPr>
        <w:pStyle w:val="Normln1"/>
        <w:numPr>
          <w:ilvl w:val="0"/>
          <w:numId w:val="25"/>
        </w:numPr>
        <w:ind w:hanging="360"/>
        <w:contextualSpacing/>
      </w:pPr>
      <w:r>
        <w:rPr>
          <w:rFonts w:ascii="Trebuchet MS" w:hAnsi="Trebuchet MS" w:cs="Trebuchet MS"/>
          <w:b/>
        </w:rPr>
        <w:t>hasičská zbrojnice</w:t>
      </w:r>
      <w:r>
        <w:rPr>
          <w:rFonts w:ascii="Trebuchet MS" w:hAnsi="Trebuchet MS" w:cs="Trebuchet MS"/>
        </w:rPr>
        <w:t xml:space="preserve"> – budova vyžaduje zateplení, výměnu oken a dveří z důvodu energetických úspor; vhodná je i oprava manipulační plochy před celým objektem; využíváno členy Jednotky dobrovolných hasičů a skupinou mladých hasičů</w:t>
      </w:r>
    </w:p>
    <w:p w:rsidR="00FC5948" w:rsidRDefault="00FC5948" w:rsidP="00351722">
      <w:pPr>
        <w:pStyle w:val="Normln1"/>
        <w:numPr>
          <w:ilvl w:val="0"/>
          <w:numId w:val="25"/>
        </w:numPr>
        <w:ind w:hanging="360"/>
        <w:contextualSpacing/>
      </w:pPr>
      <w:r>
        <w:rPr>
          <w:rFonts w:ascii="Trebuchet MS" w:hAnsi="Trebuchet MS" w:cs="Trebuchet MS"/>
          <w:b/>
        </w:rPr>
        <w:t xml:space="preserve">kuželna </w:t>
      </w:r>
      <w:r>
        <w:rPr>
          <w:rFonts w:ascii="Trebuchet MS" w:hAnsi="Trebuchet MS" w:cs="Trebuchet MS"/>
        </w:rPr>
        <w:t>– opravena střecha;</w:t>
      </w:r>
      <w:r>
        <w:rPr>
          <w:rFonts w:ascii="Trebuchet MS" w:hAnsi="Trebuchet MS" w:cs="Trebuchet MS"/>
          <w:b/>
          <w:highlight w:val="white"/>
        </w:rPr>
        <w:t xml:space="preserve"> </w:t>
      </w:r>
      <w:r>
        <w:rPr>
          <w:rFonts w:ascii="Trebuchet MS" w:hAnsi="Trebuchet MS" w:cs="Trebuchet MS"/>
        </w:rPr>
        <w:t>budova vyžaduje zateplení fasády a stropu z důvodu energetických úspor</w:t>
      </w:r>
    </w:p>
    <w:p w:rsidR="00FC5948" w:rsidRDefault="00FC5948" w:rsidP="00351722">
      <w:pPr>
        <w:pStyle w:val="Normln1"/>
        <w:numPr>
          <w:ilvl w:val="0"/>
          <w:numId w:val="25"/>
        </w:numPr>
        <w:ind w:hanging="360"/>
        <w:contextualSpacing/>
      </w:pPr>
      <w:r>
        <w:rPr>
          <w:rFonts w:ascii="Trebuchet MS" w:hAnsi="Trebuchet MS" w:cs="Trebuchet MS"/>
          <w:b/>
        </w:rPr>
        <w:t>kulturní dům</w:t>
      </w:r>
      <w:r>
        <w:rPr>
          <w:rFonts w:ascii="Trebuchet MS" w:hAnsi="Trebuchet MS" w:cs="Trebuchet MS"/>
        </w:rPr>
        <w:t xml:space="preserve"> – jde o občansky maximálně využívaný objekt (plesy, kulturní akce a jiné komunitní akce, výstavy, rodinné oslavy - zkoušky divadla, kurz šití, kurz vaření, jóga, aerobik, stolní tenis, Kroužek malých turistů) s interiérovým vybavením, které je z části zastaralé; je zde pódium a společenský sál s promítacím plátnem, kuchyňka, klubovna, sociální zařízení společné se sousední restaurací je po opravě; budova vyžaduje výměnu oken, opravu střechy, zateplení fasády z důvodu energetických úspor</w:t>
      </w:r>
    </w:p>
    <w:p w:rsidR="00FC5948" w:rsidRDefault="00FC5948" w:rsidP="00351722">
      <w:pPr>
        <w:pStyle w:val="Normln1"/>
        <w:numPr>
          <w:ilvl w:val="0"/>
          <w:numId w:val="25"/>
        </w:numPr>
        <w:ind w:hanging="360"/>
        <w:contextualSpacing/>
      </w:pPr>
      <w:r>
        <w:rPr>
          <w:rFonts w:ascii="Trebuchet MS" w:hAnsi="Trebuchet MS" w:cs="Trebuchet MS"/>
          <w:b/>
        </w:rPr>
        <w:t>základní škola</w:t>
      </w:r>
      <w:r>
        <w:rPr>
          <w:rFonts w:ascii="Trebuchet MS" w:hAnsi="Trebuchet MS" w:cs="Trebuchet MS"/>
        </w:rPr>
        <w:t xml:space="preserve"> – </w:t>
      </w:r>
      <w:r w:rsidRPr="00F57737">
        <w:rPr>
          <w:rFonts w:ascii="Trebuchet MS" w:hAnsi="Trebuchet MS" w:cs="Trebuchet MS"/>
        </w:rPr>
        <w:t>v minulých letech zde proběhla výměna oken, oprava střechy, fasády obj</w:t>
      </w:r>
      <w:r w:rsidRPr="00F57737">
        <w:rPr>
          <w:rFonts w:ascii="Trebuchet MS" w:hAnsi="Trebuchet MS" w:cs="Trebuchet MS"/>
          <w:shd w:val="clear" w:color="auto" w:fill="F3F3F3"/>
        </w:rPr>
        <w:t xml:space="preserve">ektu; </w:t>
      </w:r>
      <w:r>
        <w:rPr>
          <w:rFonts w:ascii="Trebuchet MS" w:hAnsi="Trebuchet MS" w:cs="Trebuchet MS"/>
          <w:shd w:val="clear" w:color="auto" w:fill="F3F3F3"/>
        </w:rPr>
        <w:t xml:space="preserve">rekonstrukci </w:t>
      </w:r>
      <w:r w:rsidR="002015A3">
        <w:rPr>
          <w:rFonts w:ascii="Trebuchet MS" w:hAnsi="Trebuchet MS" w:cs="Trebuchet MS"/>
          <w:shd w:val="clear" w:color="auto" w:fill="F3F3F3"/>
        </w:rPr>
        <w:t>vyžaduje</w:t>
      </w:r>
      <w:r>
        <w:rPr>
          <w:rFonts w:ascii="Trebuchet MS" w:hAnsi="Trebuchet MS" w:cs="Trebuchet MS"/>
          <w:shd w:val="clear" w:color="auto" w:fill="F3F3F3"/>
        </w:rPr>
        <w:t xml:space="preserve"> </w:t>
      </w:r>
      <w:r>
        <w:rPr>
          <w:rFonts w:ascii="Trebuchet MS" w:hAnsi="Trebuchet MS" w:cs="Trebuchet MS"/>
        </w:rPr>
        <w:t>hospodářská budova, kterou by bylo možné využít pro potřeby školy; zahrada je pro potřeby školy</w:t>
      </w:r>
      <w:r>
        <w:rPr>
          <w:rFonts w:ascii="Trebuchet MS" w:hAnsi="Trebuchet MS" w:cs="Trebuchet MS"/>
          <w:b/>
        </w:rPr>
        <w:t xml:space="preserve"> </w:t>
      </w:r>
      <w:r>
        <w:rPr>
          <w:rFonts w:ascii="Trebuchet MS" w:hAnsi="Trebuchet MS" w:cs="Trebuchet MS"/>
        </w:rPr>
        <w:t xml:space="preserve">zcela nevyužita </w:t>
      </w:r>
    </w:p>
    <w:p w:rsidR="00FC5948" w:rsidRDefault="00C77D30">
      <w:pPr>
        <w:pStyle w:val="Nadpis3"/>
        <w:ind w:left="0" w:firstLine="0"/>
      </w:pPr>
      <w:r>
        <w:rPr>
          <w:rFonts w:ascii="Trebuchet MS" w:hAnsi="Trebuchet MS" w:cs="Trebuchet MS"/>
          <w:sz w:val="28"/>
          <w:szCs w:val="28"/>
          <w:highlight w:val="white"/>
        </w:rPr>
        <w:br w:type="page"/>
      </w:r>
      <w:r w:rsidR="00FC5948">
        <w:rPr>
          <w:rFonts w:ascii="Trebuchet MS" w:hAnsi="Trebuchet MS" w:cs="Trebuchet MS"/>
          <w:sz w:val="28"/>
          <w:szCs w:val="28"/>
          <w:highlight w:val="white"/>
        </w:rPr>
        <w:lastRenderedPageBreak/>
        <w:t>Sociální oblast a vzdělávání</w:t>
      </w:r>
    </w:p>
    <w:p w:rsidR="00FC5948" w:rsidRDefault="00FC5948">
      <w:pPr>
        <w:pStyle w:val="Normln1"/>
      </w:pPr>
    </w:p>
    <w:p w:rsidR="00FC5948" w:rsidRPr="002015A3" w:rsidRDefault="00FC5948" w:rsidP="00351722">
      <w:pPr>
        <w:pStyle w:val="Normln1"/>
        <w:numPr>
          <w:ilvl w:val="0"/>
          <w:numId w:val="13"/>
        </w:numPr>
        <w:spacing w:after="200"/>
        <w:ind w:hanging="360"/>
        <w:contextualSpacing/>
        <w:rPr>
          <w:b/>
        </w:rPr>
      </w:pPr>
      <w:r>
        <w:rPr>
          <w:rFonts w:ascii="Trebuchet MS" w:hAnsi="Trebuchet MS" w:cs="Trebuchet MS"/>
        </w:rPr>
        <w:t xml:space="preserve">obec Dobroslavice je zřizovatelem místní </w:t>
      </w:r>
      <w:r>
        <w:rPr>
          <w:rFonts w:ascii="Trebuchet MS" w:hAnsi="Trebuchet MS" w:cs="Trebuchet MS"/>
          <w:b/>
        </w:rPr>
        <w:t>mateřské školy</w:t>
      </w:r>
      <w:r>
        <w:rPr>
          <w:rFonts w:ascii="Trebuchet MS" w:hAnsi="Trebuchet MS" w:cs="Trebuchet MS"/>
        </w:rPr>
        <w:t>,</w:t>
      </w:r>
      <w:r w:rsidR="002015A3">
        <w:rPr>
          <w:rFonts w:ascii="Trebuchet MS" w:hAnsi="Trebuchet MS" w:cs="Trebuchet MS"/>
        </w:rPr>
        <w:t xml:space="preserve"> která provozuje smíšenou třídu a</w:t>
      </w:r>
      <w:r>
        <w:rPr>
          <w:rFonts w:ascii="Trebuchet MS" w:hAnsi="Trebuchet MS" w:cs="Trebuchet MS"/>
        </w:rPr>
        <w:t xml:space="preserve"> má kapacitu pro 28 dětí; pedagogický dozor zajišťují tři plně kvalifikovaní učitelé; </w:t>
      </w:r>
      <w:r w:rsidRPr="002015A3">
        <w:rPr>
          <w:rFonts w:ascii="Trebuchet MS" w:hAnsi="Trebuchet MS" w:cs="Trebuchet MS"/>
        </w:rPr>
        <w:t xml:space="preserve">zařízení sídlí na ulici Slezská v objektu, který nepatří obci, patří soukromému majiteli, jemuž je placen nájem; </w:t>
      </w:r>
      <w:r w:rsidR="002015A3">
        <w:rPr>
          <w:rFonts w:ascii="Trebuchet MS" w:hAnsi="Trebuchet MS" w:cs="Trebuchet MS"/>
        </w:rPr>
        <w:t xml:space="preserve">pro děti </w:t>
      </w:r>
      <w:r w:rsidR="002015A3" w:rsidRPr="002015A3">
        <w:rPr>
          <w:rFonts w:ascii="Trebuchet MS" w:hAnsi="Trebuchet MS" w:cs="Trebuchet MS"/>
        </w:rPr>
        <w:t>bylo v minulosti zřízeno hřiště, které není přístupno veřejnosti</w:t>
      </w:r>
      <w:r w:rsidR="002015A3">
        <w:rPr>
          <w:b/>
        </w:rPr>
        <w:t xml:space="preserve">; </w:t>
      </w:r>
      <w:r w:rsidRPr="002015A3">
        <w:rPr>
          <w:rFonts w:ascii="Trebuchet MS" w:hAnsi="Trebuchet MS" w:cs="Trebuchet MS"/>
        </w:rPr>
        <w:t xml:space="preserve">mateřská škola má </w:t>
      </w:r>
      <w:r w:rsidR="002015A3">
        <w:rPr>
          <w:rFonts w:ascii="Trebuchet MS" w:hAnsi="Trebuchet MS" w:cs="Trebuchet MS"/>
        </w:rPr>
        <w:t xml:space="preserve">ještě </w:t>
      </w:r>
      <w:r w:rsidRPr="002015A3">
        <w:rPr>
          <w:rFonts w:ascii="Trebuchet MS" w:hAnsi="Trebuchet MS" w:cs="Trebuchet MS"/>
        </w:rPr>
        <w:t xml:space="preserve">odloučené pracoviště v sousední obci Děhylov </w:t>
      </w:r>
    </w:p>
    <w:p w:rsidR="00FC5948" w:rsidRDefault="00FC5948" w:rsidP="00351722">
      <w:pPr>
        <w:pStyle w:val="Normln1"/>
        <w:numPr>
          <w:ilvl w:val="0"/>
          <w:numId w:val="13"/>
        </w:numPr>
        <w:spacing w:after="200"/>
        <w:ind w:hanging="360"/>
        <w:contextualSpacing/>
        <w:rPr>
          <w:b/>
        </w:rPr>
      </w:pPr>
      <w:r>
        <w:rPr>
          <w:rFonts w:ascii="Trebuchet MS" w:hAnsi="Trebuchet MS" w:cs="Trebuchet MS"/>
          <w:b/>
        </w:rPr>
        <w:t>základní škola</w:t>
      </w:r>
      <w:r>
        <w:rPr>
          <w:rFonts w:ascii="Trebuchet MS" w:hAnsi="Trebuchet MS" w:cs="Trebuchet MS"/>
        </w:rPr>
        <w:t xml:space="preserve"> sídlí v objektu ve vlastnictví obce, kde je i tělocvična a výdejna stravy spolu se sídlem pobočky Základní umělecké školy Háj ve Slezsku; vyučuje se zde třetí až pátý ročník, který navštěvují jak děti z obce Dobroslavice, tak ze sousední obce Děhylov; zřizovatelem školy je obec Děhylov, kde je také další budova pro první a druhý ročník</w:t>
      </w:r>
    </w:p>
    <w:p w:rsidR="00FC5948" w:rsidRDefault="00FC5948" w:rsidP="00351722">
      <w:pPr>
        <w:pStyle w:val="Normln1"/>
        <w:numPr>
          <w:ilvl w:val="0"/>
          <w:numId w:val="13"/>
        </w:numPr>
        <w:spacing w:after="200"/>
        <w:ind w:hanging="360"/>
        <w:contextualSpacing/>
        <w:rPr>
          <w:b/>
        </w:rPr>
      </w:pPr>
      <w:r>
        <w:rPr>
          <w:rFonts w:ascii="Trebuchet MS" w:hAnsi="Trebuchet MS" w:cs="Trebuchet MS"/>
        </w:rPr>
        <w:t>od šestého ročníku dojíždějí děti autobusy do města Ostravy nebo Hlučína a volí návaznou školní docházku v druhu školy dle vlastního výběru</w:t>
      </w:r>
    </w:p>
    <w:p w:rsidR="00FC5948" w:rsidRPr="00366E90" w:rsidRDefault="00FC5948" w:rsidP="00351722">
      <w:pPr>
        <w:pStyle w:val="Normln1"/>
        <w:numPr>
          <w:ilvl w:val="0"/>
          <w:numId w:val="13"/>
        </w:numPr>
        <w:spacing w:after="200"/>
        <w:ind w:hanging="360"/>
        <w:contextualSpacing/>
      </w:pPr>
      <w:r>
        <w:rPr>
          <w:rFonts w:ascii="Trebuchet MS" w:hAnsi="Trebuchet MS" w:cs="Trebuchet MS"/>
          <w:b/>
        </w:rPr>
        <w:t xml:space="preserve">zdravotní péče </w:t>
      </w:r>
      <w:r>
        <w:rPr>
          <w:rFonts w:ascii="Trebuchet MS" w:hAnsi="Trebuchet MS" w:cs="Trebuchet MS"/>
        </w:rPr>
        <w:t>v obci chybí; řada občanů má svého lékaře v místě zaměstnání; senioři a občané se zdravotním postižením, jejichž mobilita je omezena a často jsou při návštěvě lékaře odkázáni na asistenci rodinných příslušníků, dojíždějí do Hlučína či do Ostravy; kvůli omezené mobilitě je pro ně prakticky nemožné zvolit si lékaře podle kvality a přístupu k pacientům; zůstávají odkázáni na lékaře, který je nejdostupnější, případně na sousedskou výpomoc</w:t>
      </w:r>
    </w:p>
    <w:p w:rsidR="00FC5948" w:rsidRPr="00366E90" w:rsidRDefault="00FC5948" w:rsidP="00351722">
      <w:pPr>
        <w:pStyle w:val="Normln1"/>
        <w:numPr>
          <w:ilvl w:val="0"/>
          <w:numId w:val="13"/>
        </w:numPr>
        <w:spacing w:after="200"/>
        <w:ind w:hanging="360"/>
        <w:contextualSpacing/>
      </w:pPr>
      <w:r w:rsidRPr="00366E90">
        <w:rPr>
          <w:rFonts w:ascii="Trebuchet MS" w:hAnsi="Trebuchet MS" w:cs="Trebuchet MS"/>
        </w:rPr>
        <w:t xml:space="preserve">plán sociálních služeb obce </w:t>
      </w:r>
      <w:r>
        <w:rPr>
          <w:rFonts w:ascii="Trebuchet MS" w:hAnsi="Trebuchet MS" w:cs="Trebuchet MS"/>
        </w:rPr>
        <w:t xml:space="preserve">Dobroslavice </w:t>
      </w:r>
      <w:r w:rsidRPr="00366E90">
        <w:rPr>
          <w:rFonts w:ascii="Trebuchet MS" w:hAnsi="Trebuchet MS" w:cs="Trebuchet MS"/>
        </w:rPr>
        <w:t>je zpracován v samostatném dokumentu</w:t>
      </w:r>
      <w:r>
        <w:rPr>
          <w:rFonts w:ascii="Trebuchet MS" w:hAnsi="Trebuchet MS" w:cs="Trebuchet MS"/>
        </w:rPr>
        <w:t xml:space="preserve"> v rámci svazku obcí mikroregionu Hlučínsko</w:t>
      </w:r>
    </w:p>
    <w:p w:rsidR="00FC5948" w:rsidRDefault="00FC5948">
      <w:pPr>
        <w:pStyle w:val="Nadpis3"/>
        <w:ind w:left="0" w:firstLine="0"/>
      </w:pPr>
    </w:p>
    <w:p w:rsidR="00FC5948" w:rsidRDefault="00FC5948">
      <w:pPr>
        <w:pStyle w:val="Nadpis3"/>
        <w:ind w:left="0" w:firstLine="0"/>
      </w:pPr>
      <w:r>
        <w:rPr>
          <w:rFonts w:ascii="Trebuchet MS" w:hAnsi="Trebuchet MS" w:cs="Trebuchet MS"/>
          <w:sz w:val="28"/>
          <w:szCs w:val="28"/>
          <w:highlight w:val="white"/>
        </w:rPr>
        <w:t xml:space="preserve">Životní prostředí  </w:t>
      </w:r>
    </w:p>
    <w:p w:rsidR="00FC5948" w:rsidRDefault="00FC5948">
      <w:pPr>
        <w:pStyle w:val="Normln1"/>
        <w:keepNext/>
      </w:pPr>
    </w:p>
    <w:p w:rsidR="00FC5948" w:rsidRDefault="00FC5948">
      <w:pPr>
        <w:pStyle w:val="Normln1"/>
        <w:keepNext/>
      </w:pPr>
    </w:p>
    <w:p w:rsidR="00FC5948" w:rsidRDefault="00FC5948">
      <w:pPr>
        <w:pStyle w:val="Normln1"/>
        <w:keepNext/>
      </w:pPr>
      <w:r>
        <w:rPr>
          <w:rFonts w:ascii="Trebuchet MS" w:hAnsi="Trebuchet MS" w:cs="Trebuchet MS"/>
          <w:b/>
          <w:highlight w:val="white"/>
        </w:rPr>
        <w:t>Ovzduší</w:t>
      </w:r>
    </w:p>
    <w:p w:rsidR="00FC5948" w:rsidRDefault="00FC5948">
      <w:pPr>
        <w:pStyle w:val="Normln1"/>
        <w:keepNext/>
      </w:pPr>
    </w:p>
    <w:p w:rsidR="00FC5948" w:rsidRDefault="00FC5948" w:rsidP="00351722">
      <w:pPr>
        <w:pStyle w:val="Normln1"/>
        <w:numPr>
          <w:ilvl w:val="0"/>
          <w:numId w:val="24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>kvalita ovzduší není v obci měřena, usuzovat lze jen z výsledků blízkých stanic v Ostravě a Bohumíně, jež často vykazují překračování emisních limitů</w:t>
      </w:r>
    </w:p>
    <w:p w:rsidR="00FC5948" w:rsidRDefault="00FC5948" w:rsidP="00351722">
      <w:pPr>
        <w:pStyle w:val="Normln1"/>
        <w:numPr>
          <w:ilvl w:val="0"/>
          <w:numId w:val="24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>při východním nebo severním větru ovlivňuje průmyslová ostravská a katovická pánev kvalitu ovzduší v katastru obce nepříznivě</w:t>
      </w:r>
    </w:p>
    <w:p w:rsidR="00FC5948" w:rsidRDefault="00FC5948" w:rsidP="00351722">
      <w:pPr>
        <w:pStyle w:val="Normln1"/>
        <w:numPr>
          <w:ilvl w:val="0"/>
          <w:numId w:val="24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>v zimním období lze v obci i bez měření hodnot pocítit smog, především z lokálních topenišť</w:t>
      </w:r>
    </w:p>
    <w:p w:rsidR="00FC5948" w:rsidRDefault="00FC5948" w:rsidP="00351722">
      <w:pPr>
        <w:pStyle w:val="Normln1"/>
        <w:numPr>
          <w:ilvl w:val="0"/>
          <w:numId w:val="24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 xml:space="preserve">obcí prochází silnice III. třídy (ulice Slezská) umožňující dopravu stavebních strojů, zemědělských traktorů a mechanizace, u nichž je přeprava po komunikaci II. třídy na silnicích v úseku Ostrava – Opava omezena  </w:t>
      </w:r>
    </w:p>
    <w:p w:rsidR="00FC5948" w:rsidRDefault="00FC5948" w:rsidP="00351722">
      <w:pPr>
        <w:pStyle w:val="Normln1"/>
        <w:numPr>
          <w:ilvl w:val="0"/>
          <w:numId w:val="24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>obec je 100 % plynofikována, obyvatelé však mnohdy využívají i kotle na tuhá paliva</w:t>
      </w:r>
    </w:p>
    <w:p w:rsidR="00FC5948" w:rsidRDefault="00FC5948" w:rsidP="00351722">
      <w:pPr>
        <w:pStyle w:val="Normln1"/>
        <w:numPr>
          <w:ilvl w:val="0"/>
          <w:numId w:val="24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>problémem je sezónní pálení trávy či listí a spalování tuhých paliv v lokálních topeništích</w:t>
      </w:r>
    </w:p>
    <w:p w:rsidR="00FC5948" w:rsidRDefault="00FC5948">
      <w:pPr>
        <w:pStyle w:val="Normln1"/>
      </w:pPr>
      <w:r>
        <w:rPr>
          <w:rFonts w:ascii="Trebuchet MS" w:hAnsi="Trebuchet MS" w:cs="Trebuchet MS"/>
          <w:b/>
          <w:highlight w:val="white"/>
        </w:rPr>
        <w:lastRenderedPageBreak/>
        <w:t>Vodní poměry</w:t>
      </w:r>
    </w:p>
    <w:p w:rsidR="00FC5948" w:rsidRDefault="00FC5948">
      <w:pPr>
        <w:pStyle w:val="Normln1"/>
      </w:pPr>
    </w:p>
    <w:p w:rsidR="00FC5948" w:rsidRDefault="00FC5948" w:rsidP="00351722">
      <w:pPr>
        <w:pStyle w:val="Normln1"/>
        <w:numPr>
          <w:ilvl w:val="0"/>
          <w:numId w:val="4"/>
        </w:numPr>
        <w:ind w:hanging="360"/>
        <w:contextualSpacing/>
      </w:pPr>
      <w:r>
        <w:rPr>
          <w:rFonts w:ascii="Trebuchet MS" w:hAnsi="Trebuchet MS" w:cs="Trebuchet MS"/>
          <w:highlight w:val="white"/>
        </w:rPr>
        <w:t>ú</w:t>
      </w:r>
      <w:r>
        <w:rPr>
          <w:rFonts w:ascii="Trebuchet MS" w:hAnsi="Trebuchet MS" w:cs="Trebuchet MS"/>
        </w:rPr>
        <w:t xml:space="preserve">zemí obce je prameništěm potoků </w:t>
      </w:r>
      <w:proofErr w:type="spellStart"/>
      <w:r>
        <w:rPr>
          <w:rFonts w:ascii="Trebuchet MS" w:hAnsi="Trebuchet MS" w:cs="Trebuchet MS"/>
        </w:rPr>
        <w:t>Děhylovského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Plesenky</w:t>
      </w:r>
      <w:proofErr w:type="spellEnd"/>
      <w:r>
        <w:rPr>
          <w:rFonts w:ascii="Trebuchet MS" w:hAnsi="Trebuchet MS" w:cs="Trebuchet MS"/>
        </w:rPr>
        <w:t xml:space="preserve"> včetně přítoku od hranice s Velkou Polomí a potoku vedoucímu na Rybárnu, všechny ústí do řeky Opavy, která spadá do základního hydrologického povodí řeky Odry a vlévá do Baltského moře; řeka Opava protéká katastrem obce v délce 2 km</w:t>
      </w:r>
    </w:p>
    <w:p w:rsidR="00FC5948" w:rsidRDefault="00FC5948" w:rsidP="00351722">
      <w:pPr>
        <w:pStyle w:val="Normln1"/>
        <w:numPr>
          <w:ilvl w:val="0"/>
          <w:numId w:val="4"/>
        </w:numPr>
        <w:ind w:hanging="360"/>
        <w:contextualSpacing/>
      </w:pPr>
      <w:r>
        <w:rPr>
          <w:rFonts w:ascii="Trebuchet MS" w:hAnsi="Trebuchet MS" w:cs="Trebuchet MS"/>
          <w:highlight w:val="white"/>
        </w:rPr>
        <w:t xml:space="preserve">v katastru obce </w:t>
      </w:r>
      <w:r w:rsidR="009C66DD">
        <w:rPr>
          <w:rFonts w:ascii="Trebuchet MS" w:hAnsi="Trebuchet MS" w:cs="Trebuchet MS"/>
          <w:highlight w:val="white"/>
        </w:rPr>
        <w:t xml:space="preserve">se nachází </w:t>
      </w:r>
      <w:r>
        <w:rPr>
          <w:rFonts w:ascii="Trebuchet MS" w:hAnsi="Trebuchet MS" w:cs="Trebuchet MS"/>
          <w:highlight w:val="white"/>
        </w:rPr>
        <w:t xml:space="preserve">Hlučínské jezero vzniklé po těžbě štěrkopísku a přecházející do katastru města Hlučína a obce Kozmice (rybáři, </w:t>
      </w:r>
      <w:r w:rsidR="009C66DD">
        <w:rPr>
          <w:rFonts w:ascii="Trebuchet MS" w:hAnsi="Trebuchet MS" w:cs="Trebuchet MS"/>
          <w:highlight w:val="white"/>
        </w:rPr>
        <w:t xml:space="preserve">vodní sporty, vodní rekreace); </w:t>
      </w:r>
      <w:r>
        <w:rPr>
          <w:rFonts w:ascii="Trebuchet MS" w:hAnsi="Trebuchet MS" w:cs="Trebuchet MS"/>
          <w:highlight w:val="white"/>
        </w:rPr>
        <w:t>dále bývalý Poštovní rybník – dnes ptačí rezervace; původně meandrující řeka Opava byla v důsledku těžby štěrkopísku napřímena a její hladina byla snížena; Poštovní rybník je po těchto úpravách naplněn jen z části, neboť náhon je bez vody</w:t>
      </w:r>
    </w:p>
    <w:p w:rsidR="00FC5948" w:rsidRDefault="00FC5948" w:rsidP="00351722">
      <w:pPr>
        <w:pStyle w:val="Normln1"/>
        <w:numPr>
          <w:ilvl w:val="0"/>
          <w:numId w:val="4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 xml:space="preserve">obec má zásobu spodní vody z obecních studen u hasičárny, u kaple, v areálu základní školy, </w:t>
      </w:r>
      <w:r w:rsidRPr="009E0C4A">
        <w:rPr>
          <w:rFonts w:ascii="Trebuchet MS" w:hAnsi="Trebuchet MS" w:cs="Trebuchet MS"/>
          <w:highlight w:val="white"/>
        </w:rPr>
        <w:t xml:space="preserve">na křižovatce ulic Pod Kovárnou a </w:t>
      </w:r>
      <w:r>
        <w:rPr>
          <w:rFonts w:ascii="Trebuchet MS" w:hAnsi="Trebuchet MS" w:cs="Trebuchet MS"/>
          <w:highlight w:val="white"/>
        </w:rPr>
        <w:t xml:space="preserve">Pod Školou; u vodárny v parku a </w:t>
      </w:r>
      <w:r w:rsidRPr="009E0C4A">
        <w:rPr>
          <w:rFonts w:ascii="Trebuchet MS" w:hAnsi="Trebuchet MS" w:cs="Trebuchet MS"/>
          <w:highlight w:val="white"/>
        </w:rPr>
        <w:t xml:space="preserve">na </w:t>
      </w:r>
      <w:r>
        <w:rPr>
          <w:rFonts w:ascii="Trebuchet MS" w:hAnsi="Trebuchet MS" w:cs="Trebuchet MS"/>
          <w:highlight w:val="white"/>
        </w:rPr>
        <w:t xml:space="preserve">konci </w:t>
      </w:r>
      <w:r w:rsidRPr="009E0C4A">
        <w:rPr>
          <w:rFonts w:ascii="Trebuchet MS" w:hAnsi="Trebuchet MS" w:cs="Trebuchet MS"/>
          <w:highlight w:val="white"/>
        </w:rPr>
        <w:t>ul</w:t>
      </w:r>
      <w:r>
        <w:rPr>
          <w:rFonts w:ascii="Trebuchet MS" w:hAnsi="Trebuchet MS" w:cs="Trebuchet MS"/>
          <w:highlight w:val="white"/>
        </w:rPr>
        <w:t>.</w:t>
      </w:r>
      <w:r w:rsidRPr="009E0C4A">
        <w:rPr>
          <w:rFonts w:ascii="Trebuchet MS" w:hAnsi="Trebuchet MS" w:cs="Trebuchet MS"/>
          <w:highlight w:val="white"/>
        </w:rPr>
        <w:t xml:space="preserve"> Osvobození</w:t>
      </w:r>
      <w:r>
        <w:rPr>
          <w:rFonts w:ascii="Trebuchet MS" w:hAnsi="Trebuchet MS" w:cs="Trebuchet MS"/>
          <w:highlight w:val="white"/>
        </w:rPr>
        <w:t>; vzhledem k významu a ochraně těchto vodních zdrojů musí obec vystupovat jako vlastník a zejména tyto zdroje řádně zabezpečit</w:t>
      </w:r>
    </w:p>
    <w:p w:rsidR="00FC5948" w:rsidRDefault="00FC5948">
      <w:pPr>
        <w:pStyle w:val="Normln1"/>
      </w:pPr>
    </w:p>
    <w:p w:rsidR="00FC5948" w:rsidRDefault="00FC5948">
      <w:pPr>
        <w:pStyle w:val="Normln1"/>
        <w:keepNext/>
      </w:pPr>
      <w:r>
        <w:rPr>
          <w:rFonts w:ascii="Trebuchet MS" w:hAnsi="Trebuchet MS" w:cs="Trebuchet MS"/>
          <w:b/>
        </w:rPr>
        <w:t>Zeleň</w:t>
      </w:r>
    </w:p>
    <w:p w:rsidR="00FC5948" w:rsidRDefault="00FC5948">
      <w:pPr>
        <w:pStyle w:val="Normln1"/>
        <w:keepNext/>
      </w:pPr>
    </w:p>
    <w:p w:rsidR="00FC5948" w:rsidRDefault="00FC5948" w:rsidP="00351722">
      <w:pPr>
        <w:pStyle w:val="Normln1"/>
        <w:numPr>
          <w:ilvl w:val="0"/>
          <w:numId w:val="26"/>
        </w:numPr>
        <w:ind w:hanging="360"/>
        <w:contextualSpacing/>
      </w:pPr>
      <w:r>
        <w:rPr>
          <w:rFonts w:ascii="Trebuchet MS" w:hAnsi="Trebuchet MS" w:cs="Trebuchet MS"/>
        </w:rPr>
        <w:t>prstenec lesů okolo obce vyvažuje příznivý podíl zalesnění k půdnímu fondu; jde o složení javor, habr, buk, modřín, borovice, bříza, olše, akát; na ústupu jsou smrkové, jedlové a jilmové porosty; tyto lesy jsou převážně majetkem firmy Lesy české republiky LČR; obec je vlastníkem 65 ha lesů, malé výměry jsou soukromé; stav těchto lesních porostů není příznivý v důsledku úhynů smrkových porostů, nedostatku vláhy, exhalátů i škůdců; veřejností je porušován vjezd vozidel do lesa</w:t>
      </w:r>
    </w:p>
    <w:p w:rsidR="00FC5948" w:rsidRDefault="00FC5948" w:rsidP="00351722">
      <w:pPr>
        <w:pStyle w:val="Normln1"/>
        <w:numPr>
          <w:ilvl w:val="0"/>
          <w:numId w:val="26"/>
        </w:numPr>
        <w:ind w:hanging="360"/>
        <w:contextualSpacing/>
      </w:pPr>
      <w:r>
        <w:rPr>
          <w:rFonts w:ascii="Trebuchet MS" w:hAnsi="Trebuchet MS" w:cs="Trebuchet MS"/>
        </w:rPr>
        <w:t>obec dále vlastní 9,2 ha parku, který byl vysázen v anglickém stylu; jde o cenný krajinotvorný prvek, který se nachází v centru obce; p</w:t>
      </w:r>
      <w:r>
        <w:rPr>
          <w:rFonts w:ascii="Trebuchet MS" w:hAnsi="Trebuchet MS" w:cs="Trebuchet MS"/>
          <w:highlight w:val="white"/>
        </w:rPr>
        <w:t xml:space="preserve">řed rokem 1945 byl jeho dominantou rozlehlý zámek, s nímž byl život obce do veliké míry spjat;  </w:t>
      </w:r>
      <w:r>
        <w:rPr>
          <w:rFonts w:ascii="Trebuchet MS" w:hAnsi="Trebuchet MS" w:cs="Trebuchet MS"/>
        </w:rPr>
        <w:t>park má staré a krásné stromy dubů, lip, javorů, buků i borovic vyžadujících pravidelnou údržbu ořezy i obnovu</w:t>
      </w:r>
    </w:p>
    <w:p w:rsidR="00FC5948" w:rsidRDefault="00FC5948" w:rsidP="00351722">
      <w:pPr>
        <w:pStyle w:val="Normln1"/>
        <w:numPr>
          <w:ilvl w:val="0"/>
          <w:numId w:val="26"/>
        </w:numPr>
        <w:ind w:hanging="360"/>
        <w:contextualSpacing/>
      </w:pPr>
      <w:r>
        <w:rPr>
          <w:rFonts w:ascii="Trebuchet MS" w:hAnsi="Trebuchet MS" w:cs="Trebuchet MS"/>
        </w:rPr>
        <w:t xml:space="preserve">v obci se také nacházejí malé parčíky s přerostlou zelení   </w:t>
      </w:r>
    </w:p>
    <w:p w:rsidR="00FC5948" w:rsidRDefault="00FC5948" w:rsidP="00351722">
      <w:pPr>
        <w:pStyle w:val="Normln1"/>
        <w:numPr>
          <w:ilvl w:val="0"/>
          <w:numId w:val="26"/>
        </w:numPr>
        <w:ind w:hanging="360"/>
        <w:contextualSpacing/>
      </w:pPr>
      <w:r>
        <w:rPr>
          <w:rFonts w:ascii="Trebuchet MS" w:hAnsi="Trebuchet MS" w:cs="Trebuchet MS"/>
        </w:rPr>
        <w:t>obytná zóna je doplněna zelení zahrad; Územní plán obce Dobroslavice (ÚP) předpokládá zhuštění výstavby v </w:t>
      </w:r>
      <w:proofErr w:type="spellStart"/>
      <w:r>
        <w:rPr>
          <w:rFonts w:ascii="Trebuchet MS" w:hAnsi="Trebuchet MS" w:cs="Trebuchet MS"/>
        </w:rPr>
        <w:t>intravilánu</w:t>
      </w:r>
      <w:proofErr w:type="spellEnd"/>
      <w:r>
        <w:rPr>
          <w:rFonts w:ascii="Trebuchet MS" w:hAnsi="Trebuchet MS" w:cs="Trebuchet MS"/>
        </w:rPr>
        <w:t xml:space="preserve"> u větších parcel při ztrátě části této zeleně</w:t>
      </w:r>
    </w:p>
    <w:p w:rsidR="00FC5948" w:rsidRDefault="00FC5948" w:rsidP="00351722">
      <w:pPr>
        <w:pStyle w:val="Normln1"/>
        <w:numPr>
          <w:ilvl w:val="0"/>
          <w:numId w:val="26"/>
        </w:numPr>
        <w:ind w:hanging="360"/>
        <w:contextualSpacing/>
      </w:pPr>
      <w:r>
        <w:rPr>
          <w:rFonts w:ascii="Trebuchet MS" w:hAnsi="Trebuchet MS" w:cs="Trebuchet MS"/>
        </w:rPr>
        <w:t>Územní plán obce Dobroslavice (ÚP) dále určuje potřebu rozšíření zeleně zalesněním zemědělské půdy proti erozi, výsadbou melioračních dřevin v lesích, obnovou alejí kolem cest i vodotečí a také stanovuje podíl zeleně ve výrobní zóně</w:t>
      </w:r>
    </w:p>
    <w:p w:rsidR="00FC5948" w:rsidRDefault="00FC5948">
      <w:pPr>
        <w:pStyle w:val="Normln1"/>
        <w:jc w:val="left"/>
      </w:pPr>
    </w:p>
    <w:p w:rsidR="00FC5948" w:rsidRDefault="00FC5948">
      <w:pPr>
        <w:pStyle w:val="Normln1"/>
      </w:pPr>
      <w:r>
        <w:rPr>
          <w:rFonts w:ascii="Trebuchet MS" w:hAnsi="Trebuchet MS" w:cs="Trebuchet MS"/>
          <w:b/>
          <w:highlight w:val="white"/>
        </w:rPr>
        <w:t>Fauna a flóra</w:t>
      </w:r>
    </w:p>
    <w:p w:rsidR="00FC5948" w:rsidRDefault="00FC5948">
      <w:pPr>
        <w:pStyle w:val="Normln1"/>
      </w:pPr>
    </w:p>
    <w:p w:rsidR="00FC5948" w:rsidRPr="002015A3" w:rsidRDefault="00FC5948" w:rsidP="00351722">
      <w:pPr>
        <w:pStyle w:val="Normln1"/>
        <w:numPr>
          <w:ilvl w:val="0"/>
          <w:numId w:val="11"/>
        </w:numPr>
        <w:ind w:hanging="360"/>
        <w:contextualSpacing/>
        <w:rPr>
          <w:highlight w:val="white"/>
        </w:rPr>
      </w:pPr>
      <w:r w:rsidRPr="002015A3">
        <w:rPr>
          <w:rFonts w:ascii="Trebuchet MS" w:hAnsi="Trebuchet MS" w:cs="Trebuchet MS"/>
          <w:highlight w:val="white"/>
        </w:rPr>
        <w:t xml:space="preserve">v okolí vodní plochy (bývalé slepé rameno řeky Opavy) se vyskytuje </w:t>
      </w:r>
      <w:r w:rsidR="002015A3" w:rsidRPr="002015A3">
        <w:rPr>
          <w:rFonts w:ascii="Trebuchet MS" w:hAnsi="Trebuchet MS" w:cs="Trebuchet MS"/>
          <w:highlight w:val="white"/>
        </w:rPr>
        <w:t xml:space="preserve">například </w:t>
      </w:r>
      <w:r w:rsidRPr="002015A3">
        <w:rPr>
          <w:rFonts w:ascii="Trebuchet MS" w:hAnsi="Trebuchet MS" w:cs="Trebuchet MS"/>
          <w:highlight w:val="white"/>
        </w:rPr>
        <w:t>čejka chocholatá, která patří k nejrychleji ubývajícímu ptačímu druhu naší krajiny z důvodu ubýván</w:t>
      </w:r>
      <w:r w:rsidR="002015A3">
        <w:rPr>
          <w:rFonts w:ascii="Trebuchet MS" w:hAnsi="Trebuchet MS" w:cs="Trebuchet MS"/>
          <w:highlight w:val="white"/>
        </w:rPr>
        <w:t>í jejich přirozených stanovišť</w:t>
      </w:r>
      <w:r w:rsidR="002015A3">
        <w:rPr>
          <w:highlight w:val="white"/>
        </w:rPr>
        <w:t xml:space="preserve">; </w:t>
      </w:r>
      <w:r w:rsidR="002015A3" w:rsidRPr="002015A3">
        <w:rPr>
          <w:rFonts w:ascii="Trebuchet MS" w:hAnsi="Trebuchet MS" w:cs="Trebuchet MS"/>
          <w:highlight w:val="white"/>
        </w:rPr>
        <w:t>v</w:t>
      </w:r>
      <w:r w:rsidRPr="002015A3">
        <w:rPr>
          <w:rFonts w:ascii="Trebuchet MS" w:hAnsi="Trebuchet MS" w:cs="Trebuchet MS"/>
          <w:highlight w:val="white"/>
        </w:rPr>
        <w:t xml:space="preserve"> katastru obce se vyskytuje strnad zahradní, který je zařazen do kategorie kriticky ohrožených druhů ČR</w:t>
      </w:r>
      <w:r w:rsidRPr="002015A3">
        <w:rPr>
          <w:rFonts w:ascii="Trebuchet MS" w:hAnsi="Trebuchet MS" w:cs="Trebuchet MS"/>
          <w:b/>
          <w:highlight w:val="white"/>
        </w:rPr>
        <w:t xml:space="preserve"> </w:t>
      </w:r>
    </w:p>
    <w:p w:rsidR="00FC5948" w:rsidRDefault="00FC5948" w:rsidP="00351722">
      <w:pPr>
        <w:pStyle w:val="Normln1"/>
        <w:numPr>
          <w:ilvl w:val="0"/>
          <w:numId w:val="15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lastRenderedPageBreak/>
        <w:t>k významné vegetaci v zámeckém parku počítáme borovici vejmutovku (cca 30 metrů, obvod kmene 4 metry); platan javorolistý; roste zde chráněná rostlina lilie zlatohlavá, kaštan</w:t>
      </w:r>
      <w:r w:rsidR="002015A3">
        <w:rPr>
          <w:rFonts w:ascii="Trebuchet MS" w:hAnsi="Trebuchet MS" w:cs="Trebuchet MS"/>
          <w:highlight w:val="white"/>
        </w:rPr>
        <w:t>ovník setý</w:t>
      </w:r>
      <w:r>
        <w:rPr>
          <w:rFonts w:ascii="Trebuchet MS" w:hAnsi="Trebuchet MS" w:cs="Trebuchet MS"/>
          <w:highlight w:val="white"/>
        </w:rPr>
        <w:t xml:space="preserve">, aj. </w:t>
      </w:r>
      <w:r>
        <w:rPr>
          <w:rFonts w:ascii="Verdana" w:hAnsi="Verdana" w:cs="Verdana"/>
          <w:highlight w:val="white"/>
        </w:rPr>
        <w:t xml:space="preserve"> </w:t>
      </w:r>
    </w:p>
    <w:p w:rsidR="00FC5948" w:rsidRDefault="00FC5948">
      <w:pPr>
        <w:pStyle w:val="Normln1"/>
      </w:pPr>
      <w:r>
        <w:rPr>
          <w:rFonts w:ascii="Verdana" w:hAnsi="Verdana" w:cs="Verdana"/>
          <w:b/>
          <w:highlight w:val="white"/>
        </w:rPr>
        <w:t xml:space="preserve"> </w:t>
      </w:r>
    </w:p>
    <w:p w:rsidR="00FC5948" w:rsidRDefault="00FC5948">
      <w:pPr>
        <w:pStyle w:val="Normln1"/>
      </w:pPr>
    </w:p>
    <w:p w:rsidR="00FC5948" w:rsidRDefault="00FC5948">
      <w:pPr>
        <w:pStyle w:val="Normln1"/>
      </w:pPr>
      <w:r>
        <w:rPr>
          <w:rFonts w:ascii="Trebuchet MS" w:hAnsi="Trebuchet MS" w:cs="Trebuchet MS"/>
          <w:b/>
        </w:rPr>
        <w:t>Zemědělství a podnikání</w:t>
      </w:r>
    </w:p>
    <w:p w:rsidR="00FC5948" w:rsidRDefault="00FC5948">
      <w:pPr>
        <w:pStyle w:val="Normln1"/>
      </w:pPr>
    </w:p>
    <w:p w:rsidR="00FC5948" w:rsidRDefault="00FC5948" w:rsidP="00351722">
      <w:pPr>
        <w:pStyle w:val="Normln1"/>
        <w:numPr>
          <w:ilvl w:val="0"/>
          <w:numId w:val="12"/>
        </w:numPr>
        <w:ind w:hanging="360"/>
        <w:contextualSpacing/>
      </w:pPr>
      <w:r>
        <w:rPr>
          <w:rFonts w:ascii="Trebuchet MS" w:hAnsi="Trebuchet MS" w:cs="Trebuchet MS"/>
        </w:rPr>
        <w:t>v minulosti, zejména v etapě hospodaření Jednotného zemědělského družstva (JZD), docházelo ke scelování jednotlivých menších pozemků do lánů; vlivem svažitostí většiny pozemků a s opakovaným pěstováním pouze obilovin, řepky někdy i kukuřice dochází v současnosti k vodní i větrné erozi, utužení půdy a jednostrannému vyčerpání živin, které je nahrazováno umělým hnojením a herbicidy; soudobé ekonomické nastavení tržních cen a používání velké mechanizace vede k zvýšení produktivity práce, k vyššímu zornění půdy, k hrozbě snižování její úrodnosti</w:t>
      </w:r>
      <w:r>
        <w:rPr>
          <w:rFonts w:ascii="Trebuchet MS" w:hAnsi="Trebuchet MS" w:cs="Trebuchet MS"/>
          <w:highlight w:val="white"/>
        </w:rPr>
        <w:t xml:space="preserve"> </w:t>
      </w:r>
      <w:r>
        <w:rPr>
          <w:rFonts w:ascii="Trebuchet MS" w:hAnsi="Trebuchet MS" w:cs="Trebuchet MS"/>
        </w:rPr>
        <w:t xml:space="preserve">a k potlačení ekologických potřeb krajiny </w:t>
      </w:r>
    </w:p>
    <w:p w:rsidR="00FC5948" w:rsidRDefault="00FC5948" w:rsidP="00351722">
      <w:pPr>
        <w:pStyle w:val="Normln1"/>
        <w:numPr>
          <w:ilvl w:val="0"/>
          <w:numId w:val="12"/>
        </w:numPr>
        <w:ind w:hanging="360"/>
        <w:contextualSpacing/>
      </w:pPr>
      <w:r>
        <w:rPr>
          <w:rFonts w:ascii="Trebuchet MS" w:hAnsi="Trebuchet MS" w:cs="Trebuchet MS"/>
        </w:rPr>
        <w:t xml:space="preserve">půda je v katastru obce velmi rozdílná, podle konfigurace terénu i lokalit; převážně je však podzolová, s nižší vrstvou ornice, jen průměrně úrodná, místy kamenitá, často propustná bez zadržení vláhy; nejúrodnější půdy v nivě řeky Opavy, vzniklé naplavením nánosy spraší, byly dříve využívané jako louky; těžbou štěrku, regulací řeky, a opakovaným pěstováním kukuřice po rozorání luk byly však degradovány </w:t>
      </w:r>
    </w:p>
    <w:p w:rsidR="00FC5948" w:rsidRDefault="00FC5948" w:rsidP="00351722">
      <w:pPr>
        <w:pStyle w:val="Normln1"/>
        <w:numPr>
          <w:ilvl w:val="0"/>
          <w:numId w:val="12"/>
        </w:numPr>
        <w:ind w:hanging="360"/>
        <w:contextualSpacing/>
      </w:pPr>
      <w:r>
        <w:rPr>
          <w:rFonts w:ascii="Trebuchet MS" w:hAnsi="Trebuchet MS" w:cs="Trebuchet MS"/>
        </w:rPr>
        <w:t>v katastru obce není rozšířen chov hospodářských zvířat a dostatečná produkce statkových hnojiv</w:t>
      </w:r>
    </w:p>
    <w:p w:rsidR="00FC5948" w:rsidRDefault="00FC5948" w:rsidP="00351722">
      <w:pPr>
        <w:pStyle w:val="Normln1"/>
        <w:numPr>
          <w:ilvl w:val="0"/>
          <w:numId w:val="12"/>
        </w:numPr>
        <w:ind w:hanging="360"/>
        <w:contextualSpacing/>
      </w:pPr>
      <w:r>
        <w:rPr>
          <w:rFonts w:ascii="Trebuchet MS" w:hAnsi="Trebuchet MS" w:cs="Trebuchet MS"/>
        </w:rPr>
        <w:t>na ohrožených půdních pozemcích je nezbytné řešit zadržení vody travnatými pásy, případně zatravněním svahů, pěstováním jetelovin a luskovin, střídáním plodin nebo obnovou polních cest s výsadbou alejí; v případě větrné eroze také zalesněním dle ÚP</w:t>
      </w:r>
    </w:p>
    <w:p w:rsidR="00FC5948" w:rsidRDefault="00FC5948">
      <w:pPr>
        <w:pStyle w:val="Normln1"/>
      </w:pPr>
    </w:p>
    <w:p w:rsidR="00FC5948" w:rsidRDefault="00FC5948">
      <w:pPr>
        <w:pStyle w:val="Normln1"/>
        <w:keepNext/>
      </w:pPr>
    </w:p>
    <w:p w:rsidR="00FC5948" w:rsidRDefault="00FC5948">
      <w:pPr>
        <w:pStyle w:val="Normln1"/>
        <w:keepNext/>
      </w:pPr>
      <w:r>
        <w:rPr>
          <w:rFonts w:ascii="Trebuchet MS" w:hAnsi="Trebuchet MS" w:cs="Trebuchet MS"/>
          <w:b/>
        </w:rPr>
        <w:t>Hospodaření s odpady</w:t>
      </w:r>
    </w:p>
    <w:p w:rsidR="00FC5948" w:rsidRDefault="00FC5948">
      <w:pPr>
        <w:pStyle w:val="Normln1"/>
        <w:keepNext/>
      </w:pPr>
    </w:p>
    <w:p w:rsidR="00FC5948" w:rsidRDefault="00FC5948" w:rsidP="00351722">
      <w:pPr>
        <w:pStyle w:val="Normln1"/>
        <w:numPr>
          <w:ilvl w:val="0"/>
          <w:numId w:val="14"/>
        </w:numPr>
        <w:ind w:hanging="360"/>
        <w:contextualSpacing/>
      </w:pPr>
      <w:r>
        <w:rPr>
          <w:rFonts w:ascii="Trebuchet MS" w:hAnsi="Trebuchet MS" w:cs="Trebuchet MS"/>
        </w:rPr>
        <w:t>obec má zajištěno třídění odpadů na sklo, plasty, papír, železo a kovy, šatstvo, zeleň, dále pravidelný svoz komunálního odpadu a dvakrát ročně odvoz velkoobjemového a nebezpečného odpadu</w:t>
      </w:r>
    </w:p>
    <w:p w:rsidR="00FC5948" w:rsidRDefault="00FC5948" w:rsidP="00351722">
      <w:pPr>
        <w:pStyle w:val="Normln1"/>
        <w:numPr>
          <w:ilvl w:val="0"/>
          <w:numId w:val="14"/>
        </w:numPr>
        <w:ind w:hanging="360"/>
        <w:contextualSpacing/>
      </w:pPr>
      <w:r>
        <w:rPr>
          <w:rFonts w:ascii="Trebuchet MS" w:hAnsi="Trebuchet MS" w:cs="Trebuchet MS"/>
        </w:rPr>
        <w:t>obec nemá vlastní sběrný dvůr; veškerý odpad vzniklý v katastru obce je odvážen mimo obec</w:t>
      </w:r>
    </w:p>
    <w:p w:rsidR="00FC5948" w:rsidRDefault="00FC5948" w:rsidP="00351722">
      <w:pPr>
        <w:pStyle w:val="Normln1"/>
        <w:numPr>
          <w:ilvl w:val="0"/>
          <w:numId w:val="14"/>
        </w:numPr>
        <w:ind w:hanging="360"/>
        <w:contextualSpacing/>
      </w:pPr>
      <w:r>
        <w:rPr>
          <w:rFonts w:ascii="Trebuchet MS" w:hAnsi="Trebuchet MS" w:cs="Trebuchet MS"/>
        </w:rPr>
        <w:t>obec zlikvidovala veškeré černé skládky z minulých období a pravidelně řeší zamezení vzniku nových a příležitostných skládek jejich úklidem, zapojením dobrovolníků a upozorněními, závorami apod.</w:t>
      </w:r>
    </w:p>
    <w:p w:rsidR="00FC5948" w:rsidRDefault="00FC5948" w:rsidP="00351722">
      <w:pPr>
        <w:pStyle w:val="Normln1"/>
        <w:numPr>
          <w:ilvl w:val="0"/>
          <w:numId w:val="14"/>
        </w:numPr>
        <w:ind w:hanging="360"/>
        <w:contextualSpacing/>
      </w:pPr>
      <w:r>
        <w:rPr>
          <w:rFonts w:ascii="Trebuchet MS" w:hAnsi="Trebuchet MS" w:cs="Trebuchet MS"/>
        </w:rPr>
        <w:t>obec čelí soustavnému znečisťování přírody neznámými pachateli a vynakládá prostředky na zjednání nápravy opakovaným úklidem</w:t>
      </w:r>
    </w:p>
    <w:p w:rsidR="00FC5948" w:rsidRDefault="002015A3">
      <w:pPr>
        <w:pStyle w:val="Nadpis3"/>
        <w:ind w:left="0" w:firstLine="0"/>
      </w:pPr>
      <w:bookmarkStart w:id="78" w:name="h.1baon6m" w:colFirst="0" w:colLast="0"/>
      <w:bookmarkStart w:id="79" w:name="h.3vac5uf" w:colFirst="0" w:colLast="0"/>
      <w:bookmarkEnd w:id="78"/>
      <w:bookmarkEnd w:id="79"/>
      <w:r>
        <w:rPr>
          <w:rFonts w:ascii="Trebuchet MS" w:hAnsi="Trebuchet MS" w:cs="Trebuchet MS"/>
          <w:sz w:val="28"/>
          <w:szCs w:val="28"/>
        </w:rPr>
        <w:br w:type="page"/>
      </w:r>
      <w:r w:rsidR="00FC5948">
        <w:rPr>
          <w:rFonts w:ascii="Trebuchet MS" w:hAnsi="Trebuchet MS" w:cs="Trebuchet MS"/>
          <w:sz w:val="28"/>
          <w:szCs w:val="28"/>
        </w:rPr>
        <w:lastRenderedPageBreak/>
        <w:t>Sport</w:t>
      </w:r>
    </w:p>
    <w:p w:rsidR="00FC5948" w:rsidRDefault="00FC5948">
      <w:pPr>
        <w:pStyle w:val="Normln1"/>
      </w:pPr>
    </w:p>
    <w:p w:rsidR="00FC5948" w:rsidRPr="00181F8E" w:rsidRDefault="00FC5948" w:rsidP="00351722">
      <w:pPr>
        <w:pStyle w:val="Nadpis3"/>
        <w:numPr>
          <w:ilvl w:val="0"/>
          <w:numId w:val="23"/>
        </w:numPr>
        <w:spacing w:before="0"/>
        <w:ind w:hanging="360"/>
        <w:contextualSpacing/>
        <w:rPr>
          <w:b w:val="0"/>
          <w:sz w:val="24"/>
          <w:szCs w:val="24"/>
          <w:highlight w:val="white"/>
        </w:rPr>
      </w:pPr>
      <w:bookmarkStart w:id="80" w:name="h.2afmg28" w:colFirst="0" w:colLast="0"/>
      <w:bookmarkEnd w:id="80"/>
      <w:r w:rsidRPr="00181F8E">
        <w:rPr>
          <w:rFonts w:ascii="Trebuchet MS" w:hAnsi="Trebuchet MS" w:cs="Trebuchet MS"/>
          <w:b w:val="0"/>
          <w:sz w:val="24"/>
          <w:szCs w:val="24"/>
          <w:highlight w:val="white"/>
        </w:rPr>
        <w:t>obec celoročně pořádá pravidelné sportovní akce, které organizuje sportovní komise, mnohdy ve spolupráci s jednotlivými sportovními kluby zastřešenými TJ Sokol; jsou jimi například bruslení pro veřejnost, cyklistický výlet, tenisový turnaj; Vánoční běh o kapra; Vánoční koulení; Vánoční pingpongový turnaj</w:t>
      </w:r>
    </w:p>
    <w:p w:rsidR="00FC5948" w:rsidRPr="00181F8E" w:rsidRDefault="00FC5948" w:rsidP="00351722">
      <w:pPr>
        <w:pStyle w:val="Normln1"/>
        <w:numPr>
          <w:ilvl w:val="0"/>
          <w:numId w:val="23"/>
        </w:numPr>
        <w:ind w:hanging="360"/>
        <w:contextualSpacing/>
      </w:pPr>
      <w:r>
        <w:rPr>
          <w:rFonts w:ascii="Trebuchet MS" w:hAnsi="Trebuchet MS" w:cs="Trebuchet MS"/>
        </w:rPr>
        <w:t xml:space="preserve">sportovní kluby, které náleží pod TJ Sokol, jsou: </w:t>
      </w:r>
      <w:r>
        <w:rPr>
          <w:rFonts w:ascii="Trebuchet MS" w:hAnsi="Trebuchet MS" w:cs="Trebuchet MS"/>
          <w:highlight w:val="white"/>
        </w:rPr>
        <w:t>tenis, kuželky, fotbal (muži a žáci), jóga, stolní tenis</w:t>
      </w:r>
    </w:p>
    <w:p w:rsidR="00FC5948" w:rsidRDefault="00FC5948" w:rsidP="00351722">
      <w:pPr>
        <w:pStyle w:val="Normln1"/>
        <w:numPr>
          <w:ilvl w:val="0"/>
          <w:numId w:val="23"/>
        </w:numPr>
        <w:ind w:hanging="360"/>
        <w:contextualSpacing/>
      </w:pPr>
      <w:r>
        <w:rPr>
          <w:rFonts w:ascii="Trebuchet MS" w:hAnsi="Trebuchet MS" w:cs="Trebuchet MS"/>
        </w:rPr>
        <w:t>pod hlavičkou Sdružení dobrovolných hasičů je dvakrát ročně realizována soutěž Mladých hasičů v požárním sportu</w:t>
      </w:r>
    </w:p>
    <w:p w:rsidR="00FC5948" w:rsidRDefault="00FC5948" w:rsidP="00351722">
      <w:pPr>
        <w:pStyle w:val="Normln1"/>
        <w:numPr>
          <w:ilvl w:val="0"/>
          <w:numId w:val="23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 xml:space="preserve">tradice pořádání závodů v </w:t>
      </w:r>
      <w:proofErr w:type="spellStart"/>
      <w:r>
        <w:rPr>
          <w:rFonts w:ascii="Trebuchet MS" w:hAnsi="Trebuchet MS" w:cs="Trebuchet MS"/>
          <w:highlight w:val="white"/>
        </w:rPr>
        <w:t>duatlonu</w:t>
      </w:r>
      <w:proofErr w:type="spellEnd"/>
      <w:r>
        <w:rPr>
          <w:rFonts w:ascii="Trebuchet MS" w:hAnsi="Trebuchet MS" w:cs="Trebuchet MS"/>
          <w:highlight w:val="white"/>
        </w:rPr>
        <w:t xml:space="preserve"> či triatlonu se startem v zámeckém parku</w:t>
      </w:r>
    </w:p>
    <w:p w:rsidR="00FC5948" w:rsidRDefault="00FC5948" w:rsidP="00351722">
      <w:pPr>
        <w:pStyle w:val="Normln1"/>
        <w:numPr>
          <w:ilvl w:val="0"/>
          <w:numId w:val="23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 xml:space="preserve">v obci citelně chybí </w:t>
      </w:r>
      <w:r w:rsidR="009C66DD">
        <w:rPr>
          <w:rFonts w:ascii="Trebuchet MS" w:hAnsi="Trebuchet MS" w:cs="Trebuchet MS"/>
          <w:highlight w:val="white"/>
        </w:rPr>
        <w:t xml:space="preserve">veřejné </w:t>
      </w:r>
      <w:r>
        <w:rPr>
          <w:rFonts w:ascii="Trebuchet MS" w:hAnsi="Trebuchet MS" w:cs="Trebuchet MS"/>
          <w:highlight w:val="white"/>
        </w:rPr>
        <w:t>hřiště pro děti mladšího školního a zejména předškolního věku; pouze před restaurací Kuželna je několik herních prvků, mnohé nejsou provozovatelem zařízení pravidelně opravovány a udržovány, jejich technický stav je špatný</w:t>
      </w:r>
    </w:p>
    <w:p w:rsidR="00FC5948" w:rsidRPr="009E0C4A" w:rsidRDefault="00FC5948" w:rsidP="00351722">
      <w:pPr>
        <w:pStyle w:val="Normln1"/>
        <w:numPr>
          <w:ilvl w:val="0"/>
          <w:numId w:val="23"/>
        </w:numPr>
        <w:ind w:hanging="360"/>
        <w:contextualSpacing/>
        <w:rPr>
          <w:rFonts w:ascii="Trebuchet MS" w:hAnsi="Trebuchet MS" w:cs="Trebuchet MS"/>
          <w:highlight w:val="white"/>
        </w:rPr>
      </w:pPr>
      <w:r>
        <w:rPr>
          <w:rFonts w:ascii="Trebuchet MS" w:hAnsi="Trebuchet MS" w:cs="Trebuchet MS"/>
          <w:highlight w:val="white"/>
        </w:rPr>
        <w:t xml:space="preserve">v obci u hřiště TJ Sokol s travnatým povrchem pro potřeby fotbalového klubu existuje i hřiště s </w:t>
      </w:r>
      <w:r w:rsidRPr="009E0C4A">
        <w:rPr>
          <w:rFonts w:ascii="Trebuchet MS" w:hAnsi="Trebuchet MS" w:cs="Trebuchet MS"/>
          <w:highlight w:val="white"/>
        </w:rPr>
        <w:t xml:space="preserve">asfaltobetonovým povrchem </w:t>
      </w:r>
      <w:r>
        <w:rPr>
          <w:rFonts w:ascii="Trebuchet MS" w:hAnsi="Trebuchet MS" w:cs="Trebuchet MS"/>
          <w:highlight w:val="white"/>
        </w:rPr>
        <w:t xml:space="preserve">z roku </w:t>
      </w:r>
      <w:r w:rsidRPr="009E0C4A">
        <w:rPr>
          <w:rFonts w:ascii="Trebuchet MS" w:hAnsi="Trebuchet MS" w:cs="Trebuchet MS"/>
          <w:highlight w:val="white"/>
        </w:rPr>
        <w:t xml:space="preserve">2000, jež </w:t>
      </w:r>
      <w:r>
        <w:rPr>
          <w:rFonts w:ascii="Trebuchet MS" w:hAnsi="Trebuchet MS" w:cs="Trebuchet MS"/>
          <w:highlight w:val="white"/>
        </w:rPr>
        <w:t>vyžaduje rekonstrukci povrchu, nejlépe modernější pružný umělý povrch</w:t>
      </w:r>
    </w:p>
    <w:p w:rsidR="00FC5948" w:rsidRDefault="00FC5948">
      <w:pPr>
        <w:pStyle w:val="Normln1"/>
      </w:pPr>
    </w:p>
    <w:p w:rsidR="00FC5948" w:rsidRDefault="00FC5948">
      <w:pPr>
        <w:pStyle w:val="Normln1"/>
      </w:pPr>
      <w:r>
        <w:rPr>
          <w:rFonts w:ascii="Trebuchet MS" w:hAnsi="Trebuchet MS" w:cs="Trebuchet MS"/>
          <w:b/>
          <w:sz w:val="28"/>
          <w:szCs w:val="28"/>
        </w:rPr>
        <w:t>Kultura</w:t>
      </w:r>
    </w:p>
    <w:p w:rsidR="00FC5948" w:rsidRDefault="00FC5948">
      <w:pPr>
        <w:pStyle w:val="Normln1"/>
      </w:pPr>
    </w:p>
    <w:p w:rsidR="00FC5948" w:rsidRDefault="00FC5948" w:rsidP="00351722">
      <w:pPr>
        <w:pStyle w:val="Normln1"/>
        <w:numPr>
          <w:ilvl w:val="0"/>
          <w:numId w:val="21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>obec Dobroslavice přispívá k rozvoji kultury prostřednictvím činnosti pětičlenné kulturní komise zřizované obcí, jež čerpá na svou činnos</w:t>
      </w:r>
      <w:r w:rsidR="009C66DD">
        <w:rPr>
          <w:rFonts w:ascii="Trebuchet MS" w:hAnsi="Trebuchet MS" w:cs="Trebuchet MS"/>
        </w:rPr>
        <w:t>t částku z rozpočtu obce a skrz</w:t>
      </w:r>
      <w:r>
        <w:rPr>
          <w:rFonts w:ascii="Trebuchet MS" w:hAnsi="Trebuchet MS" w:cs="Trebuchet MS"/>
        </w:rPr>
        <w:t xml:space="preserve"> přímou i nepřímou podporu jiných subjektů i jednotlivců působících v dané oblasti, například formou dotací z rozpočtu obce  </w:t>
      </w:r>
    </w:p>
    <w:p w:rsidR="00FC5948" w:rsidRDefault="00FC5948" w:rsidP="00351722">
      <w:pPr>
        <w:pStyle w:val="Normln1"/>
        <w:numPr>
          <w:ilvl w:val="0"/>
          <w:numId w:val="21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>účinně se daří při pořádání konkrétních kulturních akcí zapojit a propojit také další složky obce – hasiče, fotbalisty či další sportovní kluby</w:t>
      </w:r>
    </w:p>
    <w:p w:rsidR="00FC5948" w:rsidRDefault="00FC5948" w:rsidP="00351722">
      <w:pPr>
        <w:pStyle w:val="Normln1"/>
        <w:numPr>
          <w:ilvl w:val="0"/>
          <w:numId w:val="21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 xml:space="preserve">zázemí pro konání kulturních akcí je v místním kulturním domě, který navazuje na obecní hostinec a plní v obci funkci centra kulturního i společenského; v budově je sál pro cca 150 hostů; přísálí, pódium, kuchyňka a skladové prostory </w:t>
      </w:r>
    </w:p>
    <w:p w:rsidR="00FC5948" w:rsidRDefault="00FC5948" w:rsidP="00351722">
      <w:pPr>
        <w:pStyle w:val="Normln1"/>
        <w:numPr>
          <w:ilvl w:val="0"/>
          <w:numId w:val="21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>kulturní dům má zastaralé interiérové vybavení a je v současnosti velmi hojně využíván (probíhají zde kurzy, za něž realizátoři obci platí za pronájem obecních prostor - například vaření, šití, zkoušky divadelního spolku, schůzky Klubu malých turistů, turnaje oddílu stolního tenisu, jóga, aerobik, schází se zde Klub seniorů; dále pravidelné plesy, vánoční výstava a koncert, vystoupení dětí ke Dni matek aj., pronajímá se za úplatu i veřejnosti pro pohřební hostiny či soukromé oslavy, svá zasedání zde má rovněž obecní zastupitelstvo); stává se opakovaně, že vlivem objednané soukromé či jiné tradiční akce musí být pravidelná aktivita kroužku nebo zájmové skupiny bez náhrady zrušena či zkrácena</w:t>
      </w:r>
    </w:p>
    <w:p w:rsidR="00FC5948" w:rsidRPr="009C66DD" w:rsidRDefault="00FC5948" w:rsidP="00351722">
      <w:pPr>
        <w:pStyle w:val="Normln1"/>
        <w:numPr>
          <w:ilvl w:val="0"/>
          <w:numId w:val="21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 xml:space="preserve">v obci </w:t>
      </w:r>
      <w:r>
        <w:rPr>
          <w:rFonts w:ascii="Trebuchet MS" w:hAnsi="Trebuchet MS" w:cs="Trebuchet MS"/>
          <w:highlight w:val="white"/>
        </w:rPr>
        <w:t xml:space="preserve">chybí komorní klubový prostor pro aktivity komunitního typu; zcela nevyužito </w:t>
      </w:r>
      <w:r w:rsidR="009C66DD">
        <w:rPr>
          <w:rFonts w:ascii="Trebuchet MS" w:hAnsi="Trebuchet MS" w:cs="Trebuchet MS"/>
          <w:highlight w:val="white"/>
        </w:rPr>
        <w:t>je</w:t>
      </w:r>
      <w:r>
        <w:rPr>
          <w:rFonts w:ascii="Trebuchet MS" w:hAnsi="Trebuchet MS" w:cs="Trebuchet MS"/>
          <w:highlight w:val="white"/>
        </w:rPr>
        <w:t xml:space="preserve"> patro obecního úřadu, které by mohlo být využito pro konání výstav, koncertů či klubová setkávání; podobně je to i s prostorem venkovním; některé akce probíhají před restaurací Kuželna, kde jsou lavičky a taneční parket, vše vyžaduje rekonstrukci, výhodou je zde možnost přívodu el. </w:t>
      </w:r>
      <w:proofErr w:type="gramStart"/>
      <w:r w:rsidR="009C66DD">
        <w:rPr>
          <w:rFonts w:ascii="Trebuchet MS" w:hAnsi="Trebuchet MS" w:cs="Trebuchet MS"/>
          <w:highlight w:val="white"/>
        </w:rPr>
        <w:t>p</w:t>
      </w:r>
      <w:r>
        <w:rPr>
          <w:rFonts w:ascii="Trebuchet MS" w:hAnsi="Trebuchet MS" w:cs="Trebuchet MS"/>
          <w:highlight w:val="white"/>
        </w:rPr>
        <w:t>roudu</w:t>
      </w:r>
      <w:proofErr w:type="gramEnd"/>
    </w:p>
    <w:p w:rsidR="00FC5948" w:rsidRDefault="00FC5948">
      <w:pPr>
        <w:pStyle w:val="Normln1"/>
        <w:spacing w:after="16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>Přehled subjektů zabývajících se kulturou na území obce a akce jimi pořádané</w:t>
      </w:r>
    </w:p>
    <w:p w:rsidR="00FC5948" w:rsidRDefault="00FC5948">
      <w:pPr>
        <w:pStyle w:val="Normln1"/>
        <w:spacing w:after="160"/>
      </w:pPr>
    </w:p>
    <w:p w:rsidR="00FC5948" w:rsidRDefault="00FC5948" w:rsidP="00351722">
      <w:pPr>
        <w:pStyle w:val="Normln1"/>
        <w:numPr>
          <w:ilvl w:val="0"/>
          <w:numId w:val="20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>Kulturní komise - tradiční akce, které patří do její kompetence, jsou: Vítání jara, Pálení čarodějnic (ve spolupráci s Klubem seniorů), Den matek (ve spolupráci se ZŠ), Den seniorů, Dobroslavické kosení, Vánoční výstava a Běh o vánočního kapra (ve spolupráci se sportovní komisí)</w:t>
      </w:r>
    </w:p>
    <w:p w:rsidR="00FC5948" w:rsidRDefault="00FC5948" w:rsidP="00351722">
      <w:pPr>
        <w:pStyle w:val="Normln1"/>
        <w:numPr>
          <w:ilvl w:val="0"/>
          <w:numId w:val="20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 xml:space="preserve">Dobroženy - volné sdružení místních žen, které tradičně pořádají Den dětí (ve spolupráci s klubem fotbalistů) a ples </w:t>
      </w:r>
      <w:proofErr w:type="spellStart"/>
      <w:r>
        <w:rPr>
          <w:rFonts w:ascii="Trebuchet MS" w:hAnsi="Trebuchet MS" w:cs="Trebuchet MS"/>
        </w:rPr>
        <w:t>Dobrožen</w:t>
      </w:r>
      <w:proofErr w:type="spellEnd"/>
    </w:p>
    <w:p w:rsidR="00FC5948" w:rsidRDefault="00FC5948" w:rsidP="00351722">
      <w:pPr>
        <w:pStyle w:val="Normln1"/>
        <w:numPr>
          <w:ilvl w:val="0"/>
          <w:numId w:val="20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 xml:space="preserve">Dodivadlo - ochotnický divadelní spolek; každým rokem uvede premiéru a reprízu nové hry; je iniciátorem akce Dodivadlo v parku, která využívá potenciál zámeckého parku pro kulturní účely; soubor hraje představení také mimo obec a účastní se divadelních přehlídek;  </w:t>
      </w:r>
    </w:p>
    <w:p w:rsidR="00FC5948" w:rsidRDefault="00FC5948" w:rsidP="00351722">
      <w:pPr>
        <w:pStyle w:val="Normln1"/>
        <w:numPr>
          <w:ilvl w:val="0"/>
          <w:numId w:val="20"/>
        </w:numPr>
        <w:spacing w:after="160"/>
        <w:ind w:hanging="360"/>
        <w:contextualSpacing/>
      </w:pPr>
      <w:proofErr w:type="spellStart"/>
      <w:r>
        <w:rPr>
          <w:rFonts w:ascii="Trebuchet MS" w:hAnsi="Trebuchet MS" w:cs="Trebuchet MS"/>
        </w:rPr>
        <w:t>Dokapela</w:t>
      </w:r>
      <w:proofErr w:type="spellEnd"/>
      <w:r>
        <w:rPr>
          <w:rFonts w:ascii="Trebuchet MS" w:hAnsi="Trebuchet MS" w:cs="Trebuchet MS"/>
        </w:rPr>
        <w:t xml:space="preserve"> - hudební skupina, jejíž členové se rekrutují z </w:t>
      </w:r>
      <w:proofErr w:type="spellStart"/>
      <w:r>
        <w:rPr>
          <w:rFonts w:ascii="Trebuchet MS" w:hAnsi="Trebuchet MS" w:cs="Trebuchet MS"/>
        </w:rPr>
        <w:t>Dodivadla</w:t>
      </w:r>
      <w:proofErr w:type="spellEnd"/>
      <w:r>
        <w:rPr>
          <w:rFonts w:ascii="Trebuchet MS" w:hAnsi="Trebuchet MS" w:cs="Trebuchet MS"/>
        </w:rPr>
        <w:t>; v zámeckém parku pořádá hudební akci pro veřejnost, Dobroslavický mini hudební festival</w:t>
      </w:r>
    </w:p>
    <w:p w:rsidR="00FC5948" w:rsidRDefault="00FC5948" w:rsidP="00351722">
      <w:pPr>
        <w:pStyle w:val="Normln1"/>
        <w:numPr>
          <w:ilvl w:val="0"/>
          <w:numId w:val="20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>Sdružení dobrovolných hasičů (SDH) - je pořadatelem tradičního Hasičského plesu a maškarního bálu pro děti</w:t>
      </w:r>
    </w:p>
    <w:p w:rsidR="00FC5948" w:rsidRDefault="00FC5948" w:rsidP="00351722">
      <w:pPr>
        <w:pStyle w:val="Normln1"/>
        <w:numPr>
          <w:ilvl w:val="0"/>
          <w:numId w:val="20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>místní pobočka Základní umělecké školy Háj ve Slezsku (ZUŠ) - pořádá tradiční koncerty svých absolventů a účastní se jiných kulturně společenských akcí, například realizuje vánoční koncert v rámci Vánoční výstavy</w:t>
      </w:r>
    </w:p>
    <w:p w:rsidR="00FC5948" w:rsidRDefault="00FC5948" w:rsidP="00351722">
      <w:pPr>
        <w:pStyle w:val="Normln1"/>
        <w:numPr>
          <w:ilvl w:val="0"/>
          <w:numId w:val="20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>Dobro-vize - v roce 2015 vzniklý spolek sdružující aktivní občany; spolupořádal akci Dodivadlo v parku; pod svou záštitu převzal projekt naučné procházky a Kroužek malých turistů</w:t>
      </w:r>
    </w:p>
    <w:p w:rsidR="00FC5948" w:rsidRDefault="00FC5948" w:rsidP="00351722">
      <w:pPr>
        <w:pStyle w:val="Normln1"/>
        <w:numPr>
          <w:ilvl w:val="0"/>
          <w:numId w:val="20"/>
        </w:numPr>
        <w:spacing w:after="160"/>
        <w:ind w:hanging="360"/>
        <w:contextualSpacing/>
      </w:pPr>
      <w:r>
        <w:rPr>
          <w:rFonts w:ascii="Trebuchet MS" w:hAnsi="Trebuchet MS" w:cs="Trebuchet MS"/>
        </w:rPr>
        <w:t xml:space="preserve">Ostatní - individuální aktivitou s dlouhou tradicí je živý Betlém, divadelní představení připravované rodinou </w:t>
      </w:r>
      <w:proofErr w:type="spellStart"/>
      <w:r>
        <w:rPr>
          <w:rFonts w:ascii="Trebuchet MS" w:hAnsi="Trebuchet MS" w:cs="Trebuchet MS"/>
        </w:rPr>
        <w:t>Osmančíkovou</w:t>
      </w:r>
      <w:proofErr w:type="spellEnd"/>
      <w:r>
        <w:rPr>
          <w:rFonts w:ascii="Trebuchet MS" w:hAnsi="Trebuchet MS" w:cs="Trebuchet MS"/>
        </w:rPr>
        <w:t xml:space="preserve"> a odehrávající se každoročně před Vánoci u místní kaple</w:t>
      </w:r>
    </w:p>
    <w:p w:rsidR="00FC5948" w:rsidRDefault="00FC5948">
      <w:pPr>
        <w:pStyle w:val="Normln1"/>
        <w:spacing w:after="160"/>
      </w:pPr>
    </w:p>
    <w:p w:rsidR="00FC5948" w:rsidRDefault="00FC5948">
      <w:pPr>
        <w:pStyle w:val="Normln1"/>
        <w:spacing w:after="160"/>
      </w:pPr>
    </w:p>
    <w:p w:rsidR="00FC5948" w:rsidRDefault="00FC5948">
      <w:pPr>
        <w:pStyle w:val="Normln1"/>
        <w:spacing w:after="160"/>
      </w:pPr>
      <w:r>
        <w:rPr>
          <w:rFonts w:ascii="Trebuchet MS" w:hAnsi="Trebuchet MS" w:cs="Trebuchet MS"/>
          <w:b/>
          <w:sz w:val="28"/>
          <w:szCs w:val="28"/>
        </w:rPr>
        <w:t>Turismus</w:t>
      </w:r>
    </w:p>
    <w:p w:rsidR="00FC5948" w:rsidRDefault="00FC5948">
      <w:pPr>
        <w:pStyle w:val="Normln1"/>
        <w:spacing w:after="160"/>
      </w:pPr>
    </w:p>
    <w:p w:rsidR="00FC5948" w:rsidRDefault="00FC5948" w:rsidP="00351722">
      <w:pPr>
        <w:pStyle w:val="Normln1"/>
        <w:numPr>
          <w:ilvl w:val="0"/>
          <w:numId w:val="3"/>
        </w:numPr>
        <w:ind w:hanging="360"/>
        <w:contextualSpacing/>
      </w:pPr>
      <w:r>
        <w:rPr>
          <w:rFonts w:ascii="Trebuchet MS" w:hAnsi="Trebuchet MS" w:cs="Trebuchet MS"/>
        </w:rPr>
        <w:t>obec má atraktivní geografickou polohu; je snadno dostupná pro turisty i cyklisty, zejména během letní sezóny jimi bývá hojně navštěvována</w:t>
      </w:r>
    </w:p>
    <w:p w:rsidR="00FC5948" w:rsidRDefault="00FC5948" w:rsidP="00351722">
      <w:pPr>
        <w:pStyle w:val="Normln1"/>
        <w:numPr>
          <w:ilvl w:val="0"/>
          <w:numId w:val="3"/>
        </w:numPr>
        <w:ind w:hanging="360"/>
        <w:contextualSpacing/>
      </w:pPr>
      <w:r>
        <w:rPr>
          <w:rFonts w:ascii="Trebuchet MS" w:hAnsi="Trebuchet MS" w:cs="Trebuchet MS"/>
        </w:rPr>
        <w:t>obcí prochází turistické značení Klubu českých turistů (zelená a žlutá značka) a nově také místní značení ve směru na obec Plesná</w:t>
      </w:r>
    </w:p>
    <w:p w:rsidR="00FC5948" w:rsidRDefault="00FC5948" w:rsidP="00351722">
      <w:pPr>
        <w:pStyle w:val="Normln1"/>
        <w:numPr>
          <w:ilvl w:val="0"/>
          <w:numId w:val="3"/>
        </w:numPr>
        <w:ind w:hanging="360"/>
        <w:contextualSpacing/>
      </w:pPr>
      <w:r>
        <w:rPr>
          <w:rFonts w:ascii="Trebuchet MS" w:hAnsi="Trebuchet MS" w:cs="Trebuchet MS"/>
        </w:rPr>
        <w:t>obcí prochází cyklotras</w:t>
      </w:r>
      <w:r>
        <w:rPr>
          <w:rFonts w:ascii="Trebuchet MS" w:hAnsi="Trebuchet MS" w:cs="Trebuchet MS"/>
          <w:highlight w:val="white"/>
        </w:rPr>
        <w:t>y a na veřejném prostranství jsou umístěny dvě mapy cyklotras mikroregionu regionu Matice Slezské</w:t>
      </w:r>
    </w:p>
    <w:p w:rsidR="00FC5948" w:rsidRDefault="00FC5948" w:rsidP="00351722">
      <w:pPr>
        <w:pStyle w:val="Normln1"/>
        <w:numPr>
          <w:ilvl w:val="0"/>
          <w:numId w:val="3"/>
        </w:numPr>
        <w:ind w:hanging="360"/>
        <w:contextualSpacing/>
        <w:rPr>
          <w:highlight w:val="white"/>
        </w:rPr>
      </w:pPr>
      <w:r>
        <w:rPr>
          <w:rFonts w:ascii="Trebuchet MS" w:hAnsi="Trebuchet MS" w:cs="Trebuchet MS"/>
          <w:highlight w:val="white"/>
        </w:rPr>
        <w:t>v důsledku nasazení skupiny pěti místních dobrovolníků a s podporou obce vznikla v roce 2015 Naučná procházka z Dobroslavic do Děhylova, stezka s devíti zastaveními opatřenými informačními tabulemi</w:t>
      </w:r>
    </w:p>
    <w:p w:rsidR="00FC5948" w:rsidRPr="009E0C4A" w:rsidRDefault="00FC5948" w:rsidP="00351722">
      <w:pPr>
        <w:pStyle w:val="Normln1"/>
        <w:numPr>
          <w:ilvl w:val="0"/>
          <w:numId w:val="3"/>
        </w:numPr>
        <w:ind w:hanging="360"/>
        <w:contextualSpacing/>
      </w:pPr>
      <w:r>
        <w:rPr>
          <w:rFonts w:ascii="Trebuchet MS" w:hAnsi="Trebuchet MS" w:cs="Trebuchet MS"/>
          <w:highlight w:val="white"/>
        </w:rPr>
        <w:t xml:space="preserve">v obci chybí základní </w:t>
      </w:r>
      <w:r>
        <w:rPr>
          <w:rFonts w:ascii="Trebuchet MS" w:hAnsi="Trebuchet MS" w:cs="Trebuchet MS"/>
        </w:rPr>
        <w:t xml:space="preserve">informační orientační systém formou směrových tabulí </w:t>
      </w:r>
    </w:p>
    <w:p w:rsidR="00FC5948" w:rsidRDefault="00FC5948" w:rsidP="00351722">
      <w:pPr>
        <w:pStyle w:val="Normln1"/>
        <w:numPr>
          <w:ilvl w:val="0"/>
          <w:numId w:val="3"/>
        </w:numPr>
        <w:ind w:hanging="360"/>
        <w:contextualSpacing/>
        <w:jc w:val="left"/>
      </w:pPr>
      <w:r w:rsidRPr="009E0C4A">
        <w:rPr>
          <w:rFonts w:ascii="Trebuchet MS" w:hAnsi="Trebuchet MS" w:cs="Trebuchet MS"/>
        </w:rPr>
        <w:t xml:space="preserve">zámecký park je výraznou atraktivitou zejména pro pěší turisty, postrádá však bohatší síť chodníků pro pěší a komplexní mobiliář </w:t>
      </w:r>
    </w:p>
    <w:p w:rsidR="00FC5948" w:rsidRDefault="00FC5948">
      <w:pPr>
        <w:pStyle w:val="Nadpis1"/>
        <w:ind w:left="0" w:firstLine="0"/>
      </w:pPr>
      <w:r>
        <w:rPr>
          <w:rFonts w:ascii="Trebuchet MS" w:hAnsi="Trebuchet MS" w:cs="Trebuchet MS"/>
          <w:sz w:val="28"/>
          <w:szCs w:val="28"/>
          <w:highlight w:val="white"/>
        </w:rPr>
        <w:br w:type="page"/>
      </w:r>
      <w:r>
        <w:rPr>
          <w:rFonts w:ascii="Trebuchet MS" w:hAnsi="Trebuchet MS" w:cs="Trebuchet MS"/>
          <w:sz w:val="28"/>
          <w:szCs w:val="28"/>
          <w:highlight w:val="white"/>
        </w:rPr>
        <w:lastRenderedPageBreak/>
        <w:t>6</w:t>
      </w:r>
      <w:r>
        <w:rPr>
          <w:rFonts w:ascii="Trebuchet MS" w:hAnsi="Trebuchet MS" w:cs="Trebuchet MS"/>
          <w:sz w:val="28"/>
          <w:szCs w:val="28"/>
          <w:highlight w:val="white"/>
        </w:rPr>
        <w:tab/>
        <w:t>SWOT analýza</w:t>
      </w:r>
    </w:p>
    <w:p w:rsidR="00FC5948" w:rsidRDefault="00FC5948">
      <w:pPr>
        <w:pStyle w:val="Normln1"/>
      </w:pPr>
    </w:p>
    <w:p w:rsidR="00FC5948" w:rsidRDefault="00FC5948">
      <w:pPr>
        <w:pStyle w:val="Normln1"/>
        <w:ind w:firstLine="720"/>
        <w:rPr>
          <w:rFonts w:ascii="Trebuchet MS" w:hAnsi="Trebuchet MS" w:cs="Trebuchet MS"/>
        </w:rPr>
      </w:pPr>
    </w:p>
    <w:p w:rsidR="00FC5948" w:rsidRDefault="00FC5948">
      <w:pPr>
        <w:pStyle w:val="Normln1"/>
        <w:ind w:firstLine="720"/>
      </w:pPr>
      <w:r>
        <w:rPr>
          <w:rFonts w:ascii="Trebuchet MS" w:hAnsi="Trebuchet MS" w:cs="Trebuchet MS"/>
        </w:rPr>
        <w:t>Vhodnou formou k definování problémových oblastí obce je SWOT analýza, která se v přehledné tabulkové formě zabývá silnými (</w:t>
      </w:r>
      <w:proofErr w:type="spellStart"/>
      <w:r>
        <w:rPr>
          <w:rFonts w:ascii="Trebuchet MS" w:hAnsi="Trebuchet MS" w:cs="Trebuchet MS"/>
          <w:b/>
        </w:rPr>
        <w:t>S</w:t>
      </w:r>
      <w:r>
        <w:rPr>
          <w:rFonts w:ascii="Trebuchet MS" w:hAnsi="Trebuchet MS" w:cs="Trebuchet MS"/>
        </w:rPr>
        <w:t>trengths</w:t>
      </w:r>
      <w:proofErr w:type="spellEnd"/>
      <w:r>
        <w:rPr>
          <w:rFonts w:ascii="Trebuchet MS" w:hAnsi="Trebuchet MS" w:cs="Trebuchet MS"/>
        </w:rPr>
        <w:t>) a slabými (</w:t>
      </w:r>
      <w:proofErr w:type="spellStart"/>
      <w:r>
        <w:rPr>
          <w:rFonts w:ascii="Trebuchet MS" w:hAnsi="Trebuchet MS" w:cs="Trebuchet MS"/>
          <w:b/>
        </w:rPr>
        <w:t>W</w:t>
      </w:r>
      <w:r>
        <w:rPr>
          <w:rFonts w:ascii="Trebuchet MS" w:hAnsi="Trebuchet MS" w:cs="Trebuchet MS"/>
        </w:rPr>
        <w:t>eaknesses</w:t>
      </w:r>
      <w:proofErr w:type="spellEnd"/>
      <w:r>
        <w:rPr>
          <w:rFonts w:ascii="Trebuchet MS" w:hAnsi="Trebuchet MS" w:cs="Trebuchet MS"/>
        </w:rPr>
        <w:t>) stránkami a rovněž příležitostmi (</w:t>
      </w:r>
      <w:proofErr w:type="spellStart"/>
      <w:r>
        <w:rPr>
          <w:rFonts w:ascii="Trebuchet MS" w:hAnsi="Trebuchet MS" w:cs="Trebuchet MS"/>
          <w:b/>
        </w:rPr>
        <w:t>O</w:t>
      </w:r>
      <w:r>
        <w:rPr>
          <w:rFonts w:ascii="Trebuchet MS" w:hAnsi="Trebuchet MS" w:cs="Trebuchet MS"/>
        </w:rPr>
        <w:t>pportunities</w:t>
      </w:r>
      <w:proofErr w:type="spellEnd"/>
      <w:r>
        <w:rPr>
          <w:rFonts w:ascii="Trebuchet MS" w:hAnsi="Trebuchet MS" w:cs="Trebuchet MS"/>
        </w:rPr>
        <w:t>) a ohroženími (</w:t>
      </w:r>
      <w:proofErr w:type="spellStart"/>
      <w:r>
        <w:rPr>
          <w:rFonts w:ascii="Trebuchet MS" w:hAnsi="Trebuchet MS" w:cs="Trebuchet MS"/>
          <w:b/>
        </w:rPr>
        <w:t>T</w:t>
      </w:r>
      <w:r>
        <w:rPr>
          <w:rFonts w:ascii="Trebuchet MS" w:hAnsi="Trebuchet MS" w:cs="Trebuchet MS"/>
        </w:rPr>
        <w:t>hreats</w:t>
      </w:r>
      <w:proofErr w:type="spellEnd"/>
      <w:r>
        <w:rPr>
          <w:rFonts w:ascii="Trebuchet MS" w:hAnsi="Trebuchet MS" w:cs="Trebuchet MS"/>
        </w:rPr>
        <w:t xml:space="preserve">) a navazuje tak na zpracovaný profil obce a situační analýzu z předchozí kapitoly. </w:t>
      </w:r>
    </w:p>
    <w:p w:rsidR="00FC5948" w:rsidRPr="00DF08F5" w:rsidRDefault="00FC5948">
      <w:pPr>
        <w:pStyle w:val="Nadpis2"/>
        <w:ind w:left="0" w:firstLine="0"/>
        <w:rPr>
          <w:i w:val="0"/>
        </w:rPr>
      </w:pPr>
      <w:bookmarkStart w:id="81" w:name="h.pkwqa1" w:colFirst="0" w:colLast="0"/>
      <w:bookmarkEnd w:id="81"/>
    </w:p>
    <w:p w:rsidR="00FC5948" w:rsidRDefault="00FC5948">
      <w:pPr>
        <w:pStyle w:val="Nadpis2"/>
        <w:ind w:left="0" w:firstLine="0"/>
      </w:pPr>
      <w:r>
        <w:rPr>
          <w:rFonts w:ascii="Trebuchet MS" w:hAnsi="Trebuchet MS" w:cs="Trebuchet MS"/>
          <w:i w:val="0"/>
        </w:rPr>
        <w:t>6.1</w:t>
      </w:r>
      <w:r>
        <w:rPr>
          <w:rFonts w:ascii="Trebuchet MS" w:hAnsi="Trebuchet MS" w:cs="Trebuchet MS"/>
          <w:i w:val="0"/>
        </w:rPr>
        <w:tab/>
      </w:r>
      <w:r w:rsidRPr="00DF08F5">
        <w:rPr>
          <w:rFonts w:ascii="Trebuchet MS" w:hAnsi="Trebuchet MS" w:cs="Trebuchet MS"/>
          <w:i w:val="0"/>
        </w:rPr>
        <w:t>Silné stránky</w:t>
      </w:r>
      <w:r>
        <w:rPr>
          <w:rFonts w:ascii="Trebuchet MS" w:hAnsi="Trebuchet MS" w:cs="Trebuchet MS"/>
          <w:sz w:val="24"/>
          <w:szCs w:val="24"/>
        </w:rPr>
        <w:tab/>
      </w:r>
    </w:p>
    <w:p w:rsidR="00FC5948" w:rsidRDefault="00FC5948">
      <w:pPr>
        <w:pStyle w:val="Normln1"/>
      </w:pPr>
    </w:p>
    <w:p w:rsidR="0040293D" w:rsidRDefault="0040293D">
      <w:pPr>
        <w:pStyle w:val="Normln1"/>
      </w:pPr>
    </w:p>
    <w:tbl>
      <w:tblPr>
        <w:tblW w:w="97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40293D" w:rsidRDefault="00FC5948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b/>
                <w:highlight w:val="white"/>
              </w:rPr>
              <w:t xml:space="preserve">kvalitní bydlení </w:t>
            </w:r>
            <w:r w:rsidRPr="0040293D">
              <w:rPr>
                <w:rFonts w:ascii="Trebuchet MS" w:hAnsi="Trebuchet MS" w:cs="Trebuchet MS"/>
                <w:highlight w:val="white"/>
              </w:rPr>
              <w:t>venkovského typu s vysokým podílem zeleně a nabídkou</w:t>
            </w:r>
            <w:r w:rsidRPr="0040293D">
              <w:rPr>
                <w:rFonts w:ascii="Trebuchet MS" w:hAnsi="Trebuchet MS" w:cs="Trebuchet MS"/>
                <w:b/>
                <w:highlight w:val="white"/>
              </w:rPr>
              <w:t xml:space="preserve"> </w:t>
            </w:r>
            <w:r w:rsidR="0040293D" w:rsidRPr="0040293D">
              <w:rPr>
                <w:rFonts w:ascii="Trebuchet MS" w:hAnsi="Trebuchet MS" w:cs="Trebuchet MS"/>
                <w:highlight w:val="white"/>
              </w:rPr>
              <w:t>výhod blízké Ostravy a Hlučína</w:t>
            </w:r>
          </w:p>
        </w:tc>
      </w:tr>
      <w:tr w:rsidR="008A4179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179" w:rsidRPr="0040293D" w:rsidRDefault="008A4179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40293D">
              <w:rPr>
                <w:rFonts w:ascii="Trebuchet MS" w:hAnsi="Trebuchet MS" w:cs="Trebuchet MS"/>
                <w:highlight w:val="white"/>
              </w:rPr>
              <w:t xml:space="preserve">dlouhodobě </w:t>
            </w:r>
            <w:r w:rsidRPr="0040293D">
              <w:rPr>
                <w:rFonts w:ascii="Trebuchet MS" w:hAnsi="Trebuchet MS" w:cs="Trebuchet MS"/>
                <w:b/>
                <w:highlight w:val="white"/>
              </w:rPr>
              <w:t>vyrovnaný rozpočet, nulové zadlužení</w:t>
            </w:r>
            <w:r w:rsidRPr="0040293D">
              <w:rPr>
                <w:rFonts w:ascii="Trebuchet MS" w:hAnsi="Trebuchet MS" w:cs="Trebuchet MS"/>
                <w:highlight w:val="white"/>
              </w:rPr>
              <w:t xml:space="preserve"> obce</w:t>
            </w:r>
          </w:p>
        </w:tc>
      </w:tr>
      <w:tr w:rsidR="008A4179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179" w:rsidRPr="0040293D" w:rsidRDefault="008A4179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b/>
              </w:rPr>
              <w:t>občanská vybavenost</w:t>
            </w:r>
            <w:r w:rsidRPr="0040293D">
              <w:rPr>
                <w:rFonts w:ascii="Trebuchet MS" w:hAnsi="Trebuchet MS" w:cs="Trebuchet MS"/>
              </w:rPr>
              <w:t xml:space="preserve"> adekvátní velikosti obce (obchod, </w:t>
            </w:r>
            <w:r w:rsidR="0040293D" w:rsidRPr="0040293D">
              <w:rPr>
                <w:rFonts w:ascii="Trebuchet MS" w:hAnsi="Trebuchet MS" w:cs="Trebuchet MS"/>
              </w:rPr>
              <w:t>školy</w:t>
            </w:r>
            <w:r w:rsidRPr="0040293D">
              <w:rPr>
                <w:rFonts w:ascii="Trebuchet MS" w:hAnsi="Trebuchet MS" w:cs="Trebuchet MS"/>
              </w:rPr>
              <w:t xml:space="preserve">, </w:t>
            </w:r>
            <w:r w:rsidR="0040293D" w:rsidRPr="0040293D">
              <w:rPr>
                <w:rFonts w:ascii="Trebuchet MS" w:hAnsi="Trebuchet MS" w:cs="Trebuchet MS"/>
              </w:rPr>
              <w:t xml:space="preserve">aj.) </w:t>
            </w:r>
          </w:p>
        </w:tc>
      </w:tr>
      <w:tr w:rsidR="008A4179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179" w:rsidRPr="0040293D" w:rsidRDefault="008A4179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highlight w:val="white"/>
              </w:rPr>
              <w:t xml:space="preserve">realizovaná </w:t>
            </w:r>
            <w:r w:rsidRPr="0040293D">
              <w:rPr>
                <w:rFonts w:ascii="Trebuchet MS" w:hAnsi="Trebuchet MS" w:cs="Trebuchet MS"/>
                <w:b/>
                <w:highlight w:val="white"/>
              </w:rPr>
              <w:t xml:space="preserve">plynofikace </w:t>
            </w:r>
            <w:r w:rsidRPr="0040293D">
              <w:rPr>
                <w:rFonts w:ascii="Trebuchet MS" w:hAnsi="Trebuchet MS" w:cs="Trebuchet MS"/>
                <w:highlight w:val="white"/>
              </w:rPr>
              <w:t>obce</w:t>
            </w:r>
          </w:p>
        </w:tc>
      </w:tr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40293D" w:rsidRDefault="008A4179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b/>
                <w:highlight w:val="white"/>
              </w:rPr>
              <w:t xml:space="preserve">absence průmyslové výroby </w:t>
            </w:r>
            <w:r w:rsidRPr="0040293D">
              <w:rPr>
                <w:rFonts w:ascii="Trebuchet MS" w:hAnsi="Trebuchet MS" w:cs="Trebuchet MS"/>
                <w:highlight w:val="white"/>
              </w:rPr>
              <w:t>a podnikání s dopady na životní prostředí</w:t>
            </w:r>
          </w:p>
        </w:tc>
      </w:tr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40293D" w:rsidRDefault="0040293D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b/>
                <w:highlight w:val="white"/>
              </w:rPr>
              <w:t>ne</w:t>
            </w:r>
            <w:r w:rsidR="008A4179" w:rsidRPr="0040293D">
              <w:rPr>
                <w:rFonts w:ascii="Trebuchet MS" w:hAnsi="Trebuchet MS" w:cs="Trebuchet MS"/>
                <w:b/>
                <w:highlight w:val="white"/>
              </w:rPr>
              <w:t xml:space="preserve">zatížení automobilovou dopravou; </w:t>
            </w:r>
            <w:r w:rsidRPr="0040293D">
              <w:rPr>
                <w:rFonts w:ascii="Trebuchet MS" w:hAnsi="Trebuchet MS" w:cs="Trebuchet MS"/>
                <w:highlight w:val="white"/>
              </w:rPr>
              <w:t>silnice III. třídy</w:t>
            </w:r>
            <w:r w:rsidR="008A4179" w:rsidRPr="0040293D">
              <w:rPr>
                <w:rFonts w:ascii="Trebuchet MS" w:hAnsi="Trebuchet MS" w:cs="Trebuchet MS"/>
                <w:highlight w:val="white"/>
              </w:rPr>
              <w:t xml:space="preserve"> </w:t>
            </w:r>
            <w:r w:rsidRPr="0040293D">
              <w:rPr>
                <w:rFonts w:ascii="Trebuchet MS" w:hAnsi="Trebuchet MS" w:cs="Trebuchet MS"/>
                <w:highlight w:val="white"/>
              </w:rPr>
              <w:t>prochází jen ul.</w:t>
            </w:r>
            <w:r w:rsidR="008A4179" w:rsidRPr="0040293D">
              <w:rPr>
                <w:rFonts w:ascii="Trebuchet MS" w:hAnsi="Trebuchet MS" w:cs="Trebuchet MS"/>
                <w:highlight w:val="white"/>
              </w:rPr>
              <w:t xml:space="preserve"> Slezskou</w:t>
            </w:r>
          </w:p>
        </w:tc>
      </w:tr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40293D" w:rsidRDefault="008A4179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highlight w:val="white"/>
              </w:rPr>
              <w:t xml:space="preserve">udržovaný zámecký </w:t>
            </w:r>
            <w:r w:rsidRPr="0040293D">
              <w:rPr>
                <w:rFonts w:ascii="Trebuchet MS" w:hAnsi="Trebuchet MS" w:cs="Trebuchet MS"/>
                <w:b/>
                <w:highlight w:val="white"/>
              </w:rPr>
              <w:t>park v centru obce</w:t>
            </w:r>
            <w:r w:rsidRPr="0040293D">
              <w:rPr>
                <w:rFonts w:ascii="Trebuchet MS" w:hAnsi="Trebuchet MS" w:cs="Trebuchet MS"/>
                <w:highlight w:val="white"/>
              </w:rPr>
              <w:t xml:space="preserve"> navazující na okolní lesy a louky</w:t>
            </w:r>
          </w:p>
        </w:tc>
      </w:tr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3A7879" w:rsidRDefault="008A4179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/>
                <w:highlight w:val="white"/>
              </w:rPr>
            </w:pPr>
            <w:r w:rsidRPr="003A7879">
              <w:rPr>
                <w:rFonts w:ascii="Trebuchet MS" w:hAnsi="Trebuchet MS" w:cs="Trebuchet MS"/>
                <w:highlight w:val="white"/>
              </w:rPr>
              <w:t>dobrá</w:t>
            </w:r>
            <w:r w:rsidRPr="003A7879">
              <w:rPr>
                <w:rFonts w:ascii="Trebuchet MS" w:hAnsi="Trebuchet MS" w:cs="Trebuchet MS"/>
                <w:b/>
                <w:highlight w:val="white"/>
              </w:rPr>
              <w:t xml:space="preserve"> dopravní dostupnost </w:t>
            </w:r>
            <w:r w:rsidRPr="003A7879">
              <w:rPr>
                <w:rFonts w:ascii="Trebuchet MS" w:hAnsi="Trebuchet MS" w:cs="Trebuchet MS"/>
                <w:highlight w:val="white"/>
              </w:rPr>
              <w:t>silničních tahů Ostrava – Hrab</w:t>
            </w:r>
            <w:r w:rsidR="0040293D" w:rsidRPr="003A7879">
              <w:rPr>
                <w:rFonts w:ascii="Trebuchet MS" w:hAnsi="Trebuchet MS" w:cs="Trebuchet MS"/>
                <w:highlight w:val="white"/>
              </w:rPr>
              <w:t xml:space="preserve">yně – Opava; </w:t>
            </w:r>
            <w:r w:rsidRPr="003A7879">
              <w:rPr>
                <w:rFonts w:ascii="Trebuchet MS" w:hAnsi="Trebuchet MS" w:cs="Trebuchet MS"/>
                <w:highlight w:val="white"/>
              </w:rPr>
              <w:t>Os</w:t>
            </w:r>
            <w:r w:rsidR="0040293D" w:rsidRPr="003A7879">
              <w:rPr>
                <w:rFonts w:ascii="Trebuchet MS" w:hAnsi="Trebuchet MS" w:cs="Trebuchet MS"/>
                <w:highlight w:val="white"/>
              </w:rPr>
              <w:t>trava – Hlučín – Opava, vč.</w:t>
            </w:r>
            <w:r w:rsidRPr="003A7879">
              <w:rPr>
                <w:rFonts w:ascii="Trebuchet MS" w:hAnsi="Trebuchet MS" w:cs="Trebuchet MS"/>
                <w:highlight w:val="white"/>
              </w:rPr>
              <w:t xml:space="preserve"> nájezdu na dálnici</w:t>
            </w:r>
          </w:p>
        </w:tc>
      </w:tr>
      <w:tr w:rsidR="0040293D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93D" w:rsidRPr="003A7879" w:rsidRDefault="0040293D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 w:cs="Trebuchet MS"/>
              </w:rPr>
            </w:pPr>
            <w:r w:rsidRPr="003A7879">
              <w:rPr>
                <w:rFonts w:ascii="Trebuchet MS" w:hAnsi="Trebuchet MS" w:cs="Trebuchet MS"/>
                <w:b/>
                <w:highlight w:val="white"/>
              </w:rPr>
              <w:t>aktivní lidské zdroje</w:t>
            </w:r>
            <w:r w:rsidRPr="003A7879">
              <w:rPr>
                <w:rFonts w:ascii="Trebuchet MS" w:hAnsi="Trebuchet MS" w:cs="Trebuchet MS"/>
                <w:highlight w:val="white"/>
              </w:rPr>
              <w:t xml:space="preserve"> ochotné realizovat akce pro občany ve vlast. volném čase</w:t>
            </w:r>
          </w:p>
        </w:tc>
      </w:tr>
      <w:tr w:rsidR="0040293D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93D" w:rsidRPr="0040293D" w:rsidRDefault="0040293D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 w:cs="Trebuchet MS"/>
              </w:rPr>
            </w:pPr>
            <w:r w:rsidRPr="0040293D">
              <w:rPr>
                <w:rFonts w:ascii="Trebuchet MS" w:hAnsi="Trebuchet MS" w:cs="Trebuchet MS"/>
                <w:highlight w:val="white"/>
              </w:rPr>
              <w:t xml:space="preserve">rozmanitá </w:t>
            </w:r>
            <w:r w:rsidRPr="0040293D">
              <w:rPr>
                <w:rFonts w:ascii="Trebuchet MS" w:hAnsi="Trebuchet MS" w:cs="Trebuchet MS"/>
                <w:b/>
                <w:highlight w:val="white"/>
              </w:rPr>
              <w:t>nabídka kulturních a společenských akcí</w:t>
            </w:r>
            <w:r w:rsidRPr="0040293D">
              <w:rPr>
                <w:rFonts w:ascii="Trebuchet MS" w:hAnsi="Trebuchet MS" w:cs="Trebuchet MS"/>
                <w:highlight w:val="white"/>
              </w:rPr>
              <w:t>, z nichž část má dlouholetou tradici</w:t>
            </w:r>
            <w:r w:rsidR="003A7879">
              <w:rPr>
                <w:rFonts w:ascii="Trebuchet MS" w:hAnsi="Trebuchet MS" w:cs="Trebuchet MS"/>
              </w:rPr>
              <w:t xml:space="preserve"> </w:t>
            </w:r>
          </w:p>
        </w:tc>
      </w:tr>
      <w:tr w:rsidR="003A7879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879" w:rsidRPr="0040293D" w:rsidRDefault="003A7879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b/>
                <w:highlight w:val="white"/>
              </w:rPr>
              <w:t>nabídka volnočasových aktivit</w:t>
            </w:r>
            <w:r w:rsidRPr="0040293D">
              <w:rPr>
                <w:rFonts w:ascii="Trebuchet MS" w:hAnsi="Trebuchet MS" w:cs="Trebuchet MS"/>
                <w:highlight w:val="white"/>
              </w:rPr>
              <w:t xml:space="preserve"> pro děti (hudební obory při ZUŠ, hasiči, fotbalisté, turisté) i dospělé (sportovní kluby, šití, vaření, aj.)  </w:t>
            </w:r>
          </w:p>
        </w:tc>
      </w:tr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40293D" w:rsidRDefault="0040293D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/>
                <w:highlight w:val="white"/>
              </w:rPr>
            </w:pPr>
            <w:r w:rsidRPr="0040293D">
              <w:rPr>
                <w:rFonts w:ascii="Trebuchet MS" w:hAnsi="Trebuchet MS" w:cs="Trebuchet MS"/>
              </w:rPr>
              <w:t xml:space="preserve">uskutečněné </w:t>
            </w:r>
            <w:r w:rsidRPr="0040293D">
              <w:rPr>
                <w:rFonts w:ascii="Trebuchet MS" w:hAnsi="Trebuchet MS" w:cs="Trebuchet MS"/>
                <w:b/>
              </w:rPr>
              <w:t xml:space="preserve">zmapování aktuálních potřeb a názorů občanů </w:t>
            </w:r>
            <w:r w:rsidRPr="0040293D">
              <w:rPr>
                <w:rFonts w:ascii="Trebuchet MS" w:hAnsi="Trebuchet MS" w:cs="Trebuchet MS"/>
              </w:rPr>
              <w:t>obce</w:t>
            </w:r>
            <w:r w:rsidRPr="0040293D">
              <w:rPr>
                <w:rFonts w:ascii="Trebuchet MS" w:hAnsi="Trebuchet MS" w:cs="Trebuchet MS"/>
                <w:highlight w:val="white"/>
              </w:rPr>
              <w:t xml:space="preserve"> </w:t>
            </w:r>
          </w:p>
        </w:tc>
      </w:tr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40293D" w:rsidRDefault="0040293D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b/>
                <w:highlight w:val="white"/>
              </w:rPr>
              <w:t>komplexní zabezpečení svozu odpadů</w:t>
            </w:r>
            <w:r w:rsidRPr="0040293D">
              <w:rPr>
                <w:rFonts w:ascii="Trebuchet MS" w:hAnsi="Trebuchet MS" w:cs="Trebuchet MS"/>
                <w:highlight w:val="white"/>
              </w:rPr>
              <w:t xml:space="preserve"> </w:t>
            </w:r>
            <w:r w:rsidRPr="0040293D">
              <w:rPr>
                <w:rFonts w:ascii="Trebuchet MS" w:hAnsi="Trebuchet MS" w:cs="Trebuchet MS"/>
                <w:b/>
                <w:highlight w:val="white"/>
              </w:rPr>
              <w:t xml:space="preserve">mimo obec </w:t>
            </w:r>
            <w:r w:rsidRPr="0040293D">
              <w:rPr>
                <w:rFonts w:ascii="Trebuchet MS" w:hAnsi="Trebuchet MS" w:cs="Trebuchet MS"/>
                <w:highlight w:val="white"/>
              </w:rPr>
              <w:t>a</w:t>
            </w:r>
            <w:r w:rsidRPr="0040293D">
              <w:rPr>
                <w:rFonts w:ascii="Trebuchet MS" w:hAnsi="Trebuchet MS" w:cs="Trebuchet MS"/>
                <w:b/>
                <w:highlight w:val="white"/>
              </w:rPr>
              <w:t xml:space="preserve"> </w:t>
            </w:r>
            <w:r w:rsidRPr="0040293D">
              <w:rPr>
                <w:rFonts w:ascii="Trebuchet MS" w:hAnsi="Trebuchet MS" w:cs="Trebuchet MS"/>
                <w:highlight w:val="white"/>
              </w:rPr>
              <w:t>dostatečná nabídka kontejnerů pro třídění odpadu</w:t>
            </w:r>
          </w:p>
        </w:tc>
      </w:tr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40293D" w:rsidRDefault="0040293D" w:rsidP="00351722">
            <w:pPr>
              <w:pStyle w:val="Normln1"/>
              <w:numPr>
                <w:ilvl w:val="0"/>
                <w:numId w:val="28"/>
              </w:numPr>
              <w:contextualSpacing/>
              <w:rPr>
                <w:rFonts w:ascii="Trebuchet MS" w:hAnsi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b/>
                <w:highlight w:val="white"/>
              </w:rPr>
              <w:t>nabídka pečovatelské služby</w:t>
            </w:r>
            <w:r w:rsidRPr="0040293D">
              <w:rPr>
                <w:rFonts w:ascii="Trebuchet MS" w:hAnsi="Trebuchet MS" w:cs="Trebuchet MS"/>
                <w:highlight w:val="white"/>
              </w:rPr>
              <w:t xml:space="preserve"> poskytovaná Charitou Hlučín a využitelnost domovů pro seniory v Hlučíně, Háj ve Slezsku, Lhotě, Ostravě</w:t>
            </w:r>
          </w:p>
        </w:tc>
      </w:tr>
      <w:tr w:rsidR="00FC5948" w:rsidTr="002F1CA2">
        <w:trPr>
          <w:jc w:val="center"/>
        </w:trPr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40293D" w:rsidRDefault="008A4179" w:rsidP="00351722">
            <w:pPr>
              <w:pStyle w:val="Normln1"/>
              <w:numPr>
                <w:ilvl w:val="0"/>
                <w:numId w:val="28"/>
              </w:numPr>
              <w:contextualSpacing/>
              <w:jc w:val="left"/>
              <w:rPr>
                <w:rFonts w:ascii="Trebuchet MS" w:hAnsi="Trebuchet MS"/>
                <w:highlight w:val="white"/>
              </w:rPr>
            </w:pPr>
            <w:r w:rsidRPr="0040293D">
              <w:rPr>
                <w:rFonts w:ascii="Trebuchet MS" w:hAnsi="Trebuchet MS" w:cs="Trebuchet MS"/>
                <w:highlight w:val="white"/>
              </w:rPr>
              <w:t xml:space="preserve">atraktivní </w:t>
            </w:r>
            <w:r w:rsidRPr="0040293D">
              <w:rPr>
                <w:rFonts w:ascii="Trebuchet MS" w:hAnsi="Trebuchet MS" w:cs="Trebuchet MS"/>
                <w:b/>
                <w:highlight w:val="white"/>
              </w:rPr>
              <w:t xml:space="preserve">území pro pobytovou rekreaci </w:t>
            </w:r>
            <w:r w:rsidR="0040293D" w:rsidRPr="0040293D">
              <w:rPr>
                <w:rFonts w:ascii="Trebuchet MS" w:hAnsi="Trebuchet MS" w:cs="Trebuchet MS"/>
                <w:highlight w:val="white"/>
              </w:rPr>
              <w:t xml:space="preserve">(chatová oblast v obci a </w:t>
            </w:r>
            <w:r w:rsidR="003A7879">
              <w:rPr>
                <w:rFonts w:ascii="Trebuchet MS" w:hAnsi="Trebuchet MS" w:cs="Trebuchet MS"/>
                <w:highlight w:val="white"/>
              </w:rPr>
              <w:t xml:space="preserve">přilehlé </w:t>
            </w:r>
            <w:r w:rsidR="0040293D" w:rsidRPr="0040293D">
              <w:rPr>
                <w:rFonts w:ascii="Trebuchet MS" w:hAnsi="Trebuchet MS" w:cs="Trebuchet MS"/>
                <w:highlight w:val="white"/>
              </w:rPr>
              <w:t>lokalitě Rybárna) s cyklostezkami i značenými turistickými</w:t>
            </w:r>
            <w:r w:rsidRPr="0040293D">
              <w:rPr>
                <w:rFonts w:ascii="Trebuchet MS" w:hAnsi="Trebuchet MS" w:cs="Trebuchet MS"/>
                <w:highlight w:val="white"/>
              </w:rPr>
              <w:t xml:space="preserve"> tras</w:t>
            </w:r>
            <w:r w:rsidR="0040293D" w:rsidRPr="0040293D">
              <w:rPr>
                <w:rFonts w:ascii="Trebuchet MS" w:hAnsi="Trebuchet MS" w:cs="Trebuchet MS"/>
                <w:highlight w:val="white"/>
              </w:rPr>
              <w:t>ami</w:t>
            </w:r>
            <w:r w:rsidRPr="0040293D">
              <w:rPr>
                <w:rFonts w:ascii="Trebuchet MS" w:hAnsi="Trebuchet MS" w:cs="Trebuchet MS"/>
                <w:highlight w:val="white"/>
              </w:rPr>
              <w:t xml:space="preserve"> </w:t>
            </w:r>
          </w:p>
        </w:tc>
      </w:tr>
    </w:tbl>
    <w:p w:rsidR="00FC5948" w:rsidRDefault="00FC5948">
      <w:pPr>
        <w:pStyle w:val="Nadpis2"/>
        <w:ind w:left="0" w:firstLine="0"/>
        <w:rPr>
          <w:rFonts w:ascii="Trebuchet MS" w:hAnsi="Trebuchet MS" w:cs="Trebuchet MS"/>
          <w:i w:val="0"/>
        </w:rPr>
      </w:pPr>
      <w:r>
        <w:rPr>
          <w:rFonts w:ascii="Trebuchet MS" w:hAnsi="Trebuchet MS" w:cs="Trebuchet MS"/>
          <w:i w:val="0"/>
        </w:rPr>
        <w:lastRenderedPageBreak/>
        <w:t xml:space="preserve">6.2 </w:t>
      </w:r>
      <w:r>
        <w:rPr>
          <w:rFonts w:ascii="Trebuchet MS" w:hAnsi="Trebuchet MS" w:cs="Trebuchet MS"/>
          <w:i w:val="0"/>
        </w:rPr>
        <w:tab/>
      </w:r>
      <w:r w:rsidRPr="00864494">
        <w:rPr>
          <w:rFonts w:ascii="Trebuchet MS" w:hAnsi="Trebuchet MS" w:cs="Trebuchet MS"/>
          <w:i w:val="0"/>
        </w:rPr>
        <w:t>Slabé stránky</w:t>
      </w:r>
    </w:p>
    <w:p w:rsidR="003A7879" w:rsidRPr="003A7879" w:rsidRDefault="003A7879" w:rsidP="003A7879">
      <w:pPr>
        <w:pStyle w:val="Normln1"/>
      </w:pPr>
    </w:p>
    <w:tbl>
      <w:tblPr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5"/>
      </w:tblGrid>
      <w:tr w:rsidR="00BC15CB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5CB" w:rsidRPr="008B05AF" w:rsidRDefault="00BC15CB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</w:rPr>
              <w:t>havarijní stav krovu a střechy kaple</w:t>
            </w:r>
            <w:r>
              <w:rPr>
                <w:rFonts w:ascii="Trebuchet MS" w:hAnsi="Trebuchet MS" w:cs="Trebuchet MS"/>
              </w:rPr>
              <w:t xml:space="preserve"> (nynější</w:t>
            </w:r>
            <w:r w:rsidRPr="008B05AF">
              <w:rPr>
                <w:rFonts w:ascii="Trebuchet MS" w:hAnsi="Trebuchet MS" w:cs="Trebuchet MS"/>
              </w:rPr>
              <w:t xml:space="preserve"> stavební povolení trvá do 9/2016</w:t>
            </w:r>
            <w:r>
              <w:rPr>
                <w:rFonts w:ascii="Trebuchet MS" w:hAnsi="Trebuchet MS" w:cs="Trebuchet MS"/>
              </w:rPr>
              <w:t>)</w:t>
            </w:r>
          </w:p>
        </w:tc>
      </w:tr>
      <w:tr w:rsidR="00BC15CB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5CB" w:rsidRPr="008B05AF" w:rsidRDefault="00BC15CB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neexistence veřejně přístupného hřiště pro mladší děti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; </w:t>
            </w:r>
            <w:proofErr w:type="spellStart"/>
            <w:r w:rsidRPr="008B05AF">
              <w:rPr>
                <w:rFonts w:ascii="Trebuchet MS" w:hAnsi="Trebuchet MS" w:cs="Trebuchet MS"/>
                <w:b/>
                <w:highlight w:val="white"/>
              </w:rPr>
              <w:t>work-out</w:t>
            </w:r>
            <w:proofErr w:type="spellEnd"/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 sportoviště</w:t>
            </w:r>
            <w:r>
              <w:rPr>
                <w:rFonts w:ascii="Trebuchet MS" w:hAnsi="Trebuchet MS" w:cs="Trebuchet MS"/>
                <w:highlight w:val="white"/>
              </w:rPr>
              <w:t xml:space="preserve"> pro mládež či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víceúčelové hřiště s umělým povrchem  </w:t>
            </w:r>
          </w:p>
        </w:tc>
      </w:tr>
      <w:tr w:rsidR="00BC15CB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5CB" w:rsidRPr="008B05AF" w:rsidRDefault="00BC15CB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zastaralé veřejné osvětlení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v obci; havarijní stav nejstarších částí v zámeckém parku </w:t>
            </w:r>
            <w:r>
              <w:rPr>
                <w:rFonts w:ascii="Trebuchet MS" w:hAnsi="Trebuchet MS" w:cs="Trebuchet MS"/>
                <w:highlight w:val="white"/>
              </w:rPr>
              <w:t>(viz výstupy z revizních zpráv r. 2014)</w:t>
            </w:r>
          </w:p>
        </w:tc>
      </w:tr>
      <w:tr w:rsidR="00FC5948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neexistence čističky odpadních vod (ČOV); </w:t>
            </w:r>
            <w:r w:rsidRPr="003A7879">
              <w:rPr>
                <w:rFonts w:ascii="Trebuchet MS" w:hAnsi="Trebuchet MS" w:cs="Trebuchet MS"/>
                <w:highlight w:val="white"/>
              </w:rPr>
              <w:t xml:space="preserve">vypouštění </w:t>
            </w:r>
            <w:r w:rsidR="00BC15CB">
              <w:rPr>
                <w:rFonts w:ascii="Trebuchet MS" w:hAnsi="Trebuchet MS" w:cs="Trebuchet MS"/>
                <w:highlight w:val="white"/>
              </w:rPr>
              <w:t>odpadních vod t</w:t>
            </w:r>
            <w:r w:rsidR="003A7879">
              <w:rPr>
                <w:rFonts w:ascii="Trebuchet MS" w:hAnsi="Trebuchet MS" w:cs="Trebuchet MS"/>
                <w:highlight w:val="white"/>
              </w:rPr>
              <w:t>rativody do lesů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</w:t>
            </w:r>
            <w:r w:rsidR="003A7879">
              <w:rPr>
                <w:rFonts w:ascii="Trebuchet MS" w:hAnsi="Trebuchet MS" w:cs="Trebuchet MS"/>
                <w:highlight w:val="white"/>
              </w:rPr>
              <w:t>(díky krátkodobé výjimce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udělené pro </w:t>
            </w:r>
            <w:proofErr w:type="spellStart"/>
            <w:r w:rsidRPr="008B05AF">
              <w:rPr>
                <w:rFonts w:ascii="Trebuchet MS" w:hAnsi="Trebuchet MS" w:cs="Trebuchet MS"/>
                <w:highlight w:val="white"/>
              </w:rPr>
              <w:t>SmVak</w:t>
            </w:r>
            <w:proofErr w:type="spellEnd"/>
            <w:r w:rsidR="003A7879">
              <w:rPr>
                <w:rFonts w:ascii="Trebuchet MS" w:hAnsi="Trebuchet MS" w:cs="Trebuchet MS"/>
                <w:highlight w:val="white"/>
              </w:rPr>
              <w:t>)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; příprava na </w:t>
            </w:r>
            <w:r w:rsidR="003A7879" w:rsidRPr="003A7879">
              <w:rPr>
                <w:rFonts w:ascii="Trebuchet MS" w:hAnsi="Trebuchet MS" w:cs="Trebuchet MS"/>
                <w:highlight w:val="white"/>
              </w:rPr>
              <w:t>ČOV</w:t>
            </w:r>
            <w:r w:rsidR="003A7879" w:rsidRPr="008B05AF">
              <w:rPr>
                <w:rFonts w:ascii="Trebuchet MS" w:hAnsi="Trebuchet MS" w:cs="Trebuchet MS"/>
                <w:highlight w:val="white"/>
              </w:rPr>
              <w:t xml:space="preserve">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je </w:t>
            </w:r>
            <w:r w:rsidR="003A7879">
              <w:rPr>
                <w:rFonts w:ascii="Trebuchet MS" w:hAnsi="Trebuchet MS" w:cs="Trebuchet MS"/>
                <w:highlight w:val="white"/>
              </w:rPr>
              <w:t xml:space="preserve">jen ve formě studie, </w:t>
            </w:r>
            <w:r w:rsidRPr="008B05AF">
              <w:rPr>
                <w:rFonts w:ascii="Trebuchet MS" w:hAnsi="Trebuchet MS" w:cs="Trebuchet MS"/>
                <w:highlight w:val="white"/>
              </w:rPr>
              <w:t>bez variantních řešení</w:t>
            </w:r>
          </w:p>
        </w:tc>
      </w:tr>
      <w:tr w:rsidR="00BC15CB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5CB" w:rsidRPr="00BC15CB" w:rsidRDefault="00BC15CB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>
              <w:rPr>
                <w:rFonts w:ascii="Trebuchet MS" w:hAnsi="Trebuchet MS" w:cs="Trebuchet MS"/>
                <w:highlight w:val="white"/>
              </w:rPr>
              <w:t xml:space="preserve">vysoké </w:t>
            </w:r>
            <w:r w:rsidRPr="00BC15CB">
              <w:rPr>
                <w:rFonts w:ascii="Trebuchet MS" w:hAnsi="Trebuchet MS" w:cs="Trebuchet MS"/>
                <w:b/>
                <w:highlight w:val="white"/>
              </w:rPr>
              <w:t>provozní náklady u budov v majetku obce</w:t>
            </w:r>
            <w:r>
              <w:rPr>
                <w:rFonts w:ascii="Trebuchet MS" w:hAnsi="Trebuchet MS" w:cs="Trebuchet MS"/>
                <w:highlight w:val="white"/>
              </w:rPr>
              <w:t xml:space="preserve"> </w:t>
            </w:r>
          </w:p>
        </w:tc>
      </w:tr>
      <w:tr w:rsidR="00BC15CB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5CB" w:rsidRDefault="00BC15CB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chybějící chodníky </w:t>
            </w:r>
            <w:r>
              <w:rPr>
                <w:rFonts w:ascii="Trebuchet MS" w:hAnsi="Trebuchet MS" w:cs="Trebuchet MS"/>
                <w:highlight w:val="white"/>
              </w:rPr>
              <w:t>(Přerovská, od ul. Družstevní po ul. Na Nové; ul.</w:t>
            </w:r>
            <w:r>
              <w:rPr>
                <w:rFonts w:ascii="Trebuchet MS" w:hAnsi="Trebuchet MS" w:cs="Trebuchet MS"/>
              </w:rPr>
              <w:t xml:space="preserve"> Slezská od ul.</w:t>
            </w:r>
            <w:r w:rsidRPr="008B05AF">
              <w:rPr>
                <w:rFonts w:ascii="Trebuchet MS" w:hAnsi="Trebuchet MS" w:cs="Trebuchet MS"/>
              </w:rPr>
              <w:t xml:space="preserve"> Polní na konec </w:t>
            </w:r>
            <w:r>
              <w:rPr>
                <w:rFonts w:ascii="Trebuchet MS" w:hAnsi="Trebuchet MS" w:cs="Trebuchet MS"/>
              </w:rPr>
              <w:t xml:space="preserve">obce; </w:t>
            </w:r>
            <w:r w:rsidRPr="008B05AF">
              <w:rPr>
                <w:rFonts w:ascii="Trebuchet MS" w:hAnsi="Trebuchet MS" w:cs="Trebuchet MS"/>
              </w:rPr>
              <w:t xml:space="preserve">v zatáčce k  hřišti </w:t>
            </w:r>
            <w:r>
              <w:rPr>
                <w:rFonts w:ascii="Trebuchet MS" w:hAnsi="Trebuchet MS" w:cs="Trebuchet MS"/>
              </w:rPr>
              <w:t>MŠ</w:t>
            </w:r>
            <w:r w:rsidRPr="008B05AF">
              <w:rPr>
                <w:rFonts w:ascii="Trebuchet MS" w:hAnsi="Trebuchet MS" w:cs="Trebuchet MS"/>
              </w:rPr>
              <w:t>;</w:t>
            </w:r>
            <w:r>
              <w:rPr>
                <w:rFonts w:ascii="Trebuchet MS" w:hAnsi="Trebuchet MS" w:cs="Trebuchet MS"/>
              </w:rPr>
              <w:t xml:space="preserve"> od ul. Slezská </w:t>
            </w:r>
            <w:r w:rsidRPr="008B05AF">
              <w:rPr>
                <w:rFonts w:ascii="Trebuchet MS" w:hAnsi="Trebuchet MS" w:cs="Trebuchet MS"/>
              </w:rPr>
              <w:t>na Plesnou)</w:t>
            </w:r>
          </w:p>
        </w:tc>
      </w:tr>
      <w:tr w:rsidR="00BC15CB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5CB" w:rsidRPr="008B05AF" w:rsidRDefault="00BC15CB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>
              <w:rPr>
                <w:rFonts w:ascii="Trebuchet MS" w:hAnsi="Trebuchet MS" w:cs="Trebuchet MS"/>
                <w:b/>
              </w:rPr>
              <w:t xml:space="preserve">stav </w:t>
            </w:r>
            <w:r w:rsidRPr="008B05AF">
              <w:rPr>
                <w:rFonts w:ascii="Trebuchet MS" w:hAnsi="Trebuchet MS" w:cs="Trebuchet MS"/>
                <w:b/>
              </w:rPr>
              <w:t xml:space="preserve">komunikací </w:t>
            </w:r>
            <w:r w:rsidRPr="008B05AF">
              <w:rPr>
                <w:rFonts w:ascii="Trebuchet MS" w:hAnsi="Trebuchet MS" w:cs="Trebuchet MS"/>
              </w:rPr>
              <w:t xml:space="preserve">(Pod Kovárnou, Rybárna; </w:t>
            </w:r>
            <w:r w:rsidR="003A6777">
              <w:rPr>
                <w:rFonts w:ascii="Trebuchet MS" w:hAnsi="Trebuchet MS" w:cs="Trebuchet MS"/>
              </w:rPr>
              <w:t xml:space="preserve">část ul. Osvobození; </w:t>
            </w:r>
            <w:r w:rsidRPr="008B05AF">
              <w:rPr>
                <w:rFonts w:ascii="Trebuchet MS" w:hAnsi="Trebuchet MS" w:cs="Trebuchet MS"/>
              </w:rPr>
              <w:t xml:space="preserve">propadání </w:t>
            </w:r>
            <w:r>
              <w:rPr>
                <w:rFonts w:ascii="Trebuchet MS" w:hAnsi="Trebuchet MS" w:cs="Trebuchet MS"/>
              </w:rPr>
              <w:t>ul.</w:t>
            </w:r>
            <w:r w:rsidRPr="008B05AF">
              <w:rPr>
                <w:rFonts w:ascii="Trebuchet MS" w:hAnsi="Trebuchet MS" w:cs="Trebuchet MS"/>
              </w:rPr>
              <w:t xml:space="preserve"> Spartakiádní, U Lesa</w:t>
            </w:r>
            <w:r>
              <w:rPr>
                <w:rFonts w:ascii="Trebuchet MS" w:hAnsi="Trebuchet MS" w:cs="Trebuchet MS"/>
              </w:rPr>
              <w:t xml:space="preserve"> v důsledku </w:t>
            </w:r>
            <w:r w:rsidRPr="008B05AF">
              <w:rPr>
                <w:rFonts w:ascii="Trebuchet MS" w:hAnsi="Trebuchet MS" w:cs="Trebuchet MS"/>
              </w:rPr>
              <w:t>havarijní kanalizace</w:t>
            </w:r>
            <w:r>
              <w:rPr>
                <w:rFonts w:ascii="Trebuchet MS" w:hAnsi="Trebuchet MS" w:cs="Trebuchet MS"/>
              </w:rPr>
              <w:t>; bez asfaltového</w:t>
            </w:r>
            <w:r w:rsidRPr="00EA3B88">
              <w:rPr>
                <w:rFonts w:ascii="Trebuchet MS" w:hAnsi="Trebuchet MS" w:cs="Trebuchet MS"/>
              </w:rPr>
              <w:t xml:space="preserve"> povrch</w:t>
            </w:r>
            <w:r>
              <w:rPr>
                <w:rFonts w:ascii="Trebuchet MS" w:hAnsi="Trebuchet MS" w:cs="Trebuchet MS"/>
              </w:rPr>
              <w:t>u je</w:t>
            </w:r>
            <w:r w:rsidRPr="008B05AF">
              <w:rPr>
                <w:rFonts w:ascii="Trebuchet MS" w:hAnsi="Trebuchet MS" w:cs="Trebuchet MS"/>
                <w:b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ul. </w:t>
            </w:r>
            <w:proofErr w:type="spellStart"/>
            <w:r>
              <w:rPr>
                <w:rFonts w:ascii="Trebuchet MS" w:hAnsi="Trebuchet MS" w:cs="Trebuchet MS"/>
              </w:rPr>
              <w:t>Polomská</w:t>
            </w:r>
            <w:proofErr w:type="spellEnd"/>
            <w:r>
              <w:rPr>
                <w:rFonts w:ascii="Trebuchet MS" w:hAnsi="Trebuchet MS" w:cs="Trebuchet MS"/>
              </w:rPr>
              <w:t>, Polní)</w:t>
            </w:r>
          </w:p>
        </w:tc>
      </w:tr>
      <w:tr w:rsidR="00FC5948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havarijní stav kanalizace </w:t>
            </w:r>
            <w:r w:rsidR="003A7879" w:rsidRPr="00BC15CB">
              <w:rPr>
                <w:rFonts w:ascii="Trebuchet MS" w:hAnsi="Trebuchet MS" w:cs="Trebuchet MS"/>
                <w:highlight w:val="white"/>
              </w:rPr>
              <w:t>(</w:t>
            </w:r>
            <w:r w:rsidR="003A7879">
              <w:rPr>
                <w:rFonts w:ascii="Trebuchet MS" w:hAnsi="Trebuchet MS" w:cs="Trebuchet MS"/>
                <w:highlight w:val="white"/>
              </w:rPr>
              <w:t>ul.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U Lesa, Sparta</w:t>
            </w:r>
            <w:r>
              <w:rPr>
                <w:rFonts w:ascii="Trebuchet MS" w:hAnsi="Trebuchet MS" w:cs="Trebuchet MS"/>
                <w:highlight w:val="white"/>
              </w:rPr>
              <w:t>kiádní s prodloužením přes park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a Přerovské přes les</w:t>
            </w:r>
            <w:r w:rsidR="003A7879">
              <w:rPr>
                <w:rFonts w:ascii="Trebuchet MS" w:hAnsi="Trebuchet MS" w:cs="Trebuchet MS"/>
                <w:highlight w:val="white"/>
              </w:rPr>
              <w:t>)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ovlivňují</w:t>
            </w:r>
            <w:r w:rsidR="003A7879">
              <w:rPr>
                <w:rFonts w:ascii="Trebuchet MS" w:hAnsi="Trebuchet MS" w:cs="Trebuchet MS"/>
                <w:highlight w:val="white"/>
              </w:rPr>
              <w:t xml:space="preserve">cí </w:t>
            </w:r>
            <w:r w:rsidRPr="008B05AF">
              <w:rPr>
                <w:rFonts w:ascii="Trebuchet MS" w:hAnsi="Trebuchet MS" w:cs="Trebuchet MS"/>
                <w:highlight w:val="white"/>
              </w:rPr>
              <w:t>stav komunikací a způsobující jejich propadání</w:t>
            </w:r>
          </w:p>
        </w:tc>
      </w:tr>
      <w:tr w:rsidR="00FC5948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BC15CB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nepřipravenost obytných z</w:t>
            </w:r>
            <w:r>
              <w:rPr>
                <w:rFonts w:ascii="Trebuchet MS" w:hAnsi="Trebuchet MS" w:cs="Trebuchet MS"/>
                <w:b/>
                <w:highlight w:val="white"/>
              </w:rPr>
              <w:t xml:space="preserve">ón </w:t>
            </w:r>
            <w:r w:rsidRPr="002C0A56">
              <w:rPr>
                <w:rFonts w:ascii="Trebuchet MS" w:hAnsi="Trebuchet MS" w:cs="Trebuchet MS"/>
                <w:highlight w:val="white"/>
              </w:rPr>
              <w:t>(viz návrhy</w:t>
            </w:r>
            <w:r w:rsidRPr="000B0FD6">
              <w:rPr>
                <w:rFonts w:ascii="Trebuchet MS" w:hAnsi="Trebuchet MS" w:cs="Trebuchet MS"/>
                <w:highlight w:val="white"/>
              </w:rPr>
              <w:t xml:space="preserve"> v Územním plánu</w:t>
            </w:r>
            <w:r>
              <w:rPr>
                <w:rFonts w:ascii="Trebuchet MS" w:hAnsi="Trebuchet MS" w:cs="Trebuchet MS"/>
                <w:b/>
                <w:highlight w:val="white"/>
              </w:rPr>
              <w:t xml:space="preserve">; </w:t>
            </w:r>
            <w:r w:rsidRPr="000B0FD6">
              <w:rPr>
                <w:rFonts w:ascii="Trebuchet MS" w:hAnsi="Trebuchet MS" w:cs="Trebuchet MS"/>
                <w:highlight w:val="white"/>
              </w:rPr>
              <w:t>stavební</w:t>
            </w:r>
            <w:r>
              <w:rPr>
                <w:rFonts w:ascii="Trebuchet MS" w:hAnsi="Trebuchet MS" w:cs="Trebuchet MS"/>
                <w:b/>
                <w:highlight w:val="white"/>
              </w:rPr>
              <w:t xml:space="preserve"> </w:t>
            </w:r>
            <w:r>
              <w:rPr>
                <w:rFonts w:ascii="Trebuchet MS" w:hAnsi="Trebuchet MS" w:cs="Trebuchet MS"/>
                <w:highlight w:val="white"/>
              </w:rPr>
              <w:t>pozemky vlastní</w:t>
            </w:r>
            <w:r w:rsidR="002C0A56">
              <w:rPr>
                <w:rFonts w:ascii="Trebuchet MS" w:hAnsi="Trebuchet MS" w:cs="Trebuchet MS"/>
                <w:highlight w:val="white"/>
              </w:rPr>
              <w:t xml:space="preserve"> soukromé </w:t>
            </w:r>
            <w:r>
              <w:rPr>
                <w:rFonts w:ascii="Trebuchet MS" w:hAnsi="Trebuchet MS" w:cs="Trebuchet MS"/>
                <w:highlight w:val="white"/>
              </w:rPr>
              <w:t xml:space="preserve">osoby;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obec </w:t>
            </w:r>
            <w:r>
              <w:rPr>
                <w:rFonts w:ascii="Trebuchet MS" w:hAnsi="Trebuchet MS" w:cs="Trebuchet MS"/>
                <w:highlight w:val="white"/>
              </w:rPr>
              <w:t>ne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vlastní </w:t>
            </w:r>
            <w:r>
              <w:rPr>
                <w:rFonts w:ascii="Trebuchet MS" w:hAnsi="Trebuchet MS" w:cs="Trebuchet MS"/>
                <w:highlight w:val="white"/>
              </w:rPr>
              <w:t>žádné)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; růst je možný </w:t>
            </w:r>
            <w:r>
              <w:rPr>
                <w:rFonts w:ascii="Trebuchet MS" w:hAnsi="Trebuchet MS" w:cs="Trebuchet MS"/>
                <w:highlight w:val="white"/>
              </w:rPr>
              <w:t xml:space="preserve">jen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zahuštěním výstavby v </w:t>
            </w:r>
            <w:proofErr w:type="spellStart"/>
            <w:r w:rsidRPr="008B05AF">
              <w:rPr>
                <w:rFonts w:ascii="Trebuchet MS" w:hAnsi="Trebuchet MS" w:cs="Trebuchet MS"/>
                <w:highlight w:val="white"/>
              </w:rPr>
              <w:t>intravilánu</w:t>
            </w:r>
            <w:proofErr w:type="spellEnd"/>
          </w:p>
        </w:tc>
      </w:tr>
      <w:tr w:rsidR="00BC15CB" w:rsidTr="002C0A56">
        <w:trPr>
          <w:trHeight w:val="512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5CB" w:rsidRPr="008B05AF" w:rsidRDefault="002C0A56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>
              <w:rPr>
                <w:rFonts w:ascii="Trebuchet MS" w:hAnsi="Trebuchet MS" w:cs="Trebuchet MS"/>
                <w:highlight w:val="white"/>
              </w:rPr>
              <w:t xml:space="preserve">neexistující komplexní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a systematická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práce s veřejným prostorem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(kruh, BUS zas</w:t>
            </w:r>
            <w:r>
              <w:rPr>
                <w:rFonts w:ascii="Trebuchet MS" w:hAnsi="Trebuchet MS" w:cs="Trebuchet MS"/>
                <w:highlight w:val="white"/>
              </w:rPr>
              <w:t xml:space="preserve">távka, zámecký park, parčíky; sochy, </w:t>
            </w:r>
            <w:r w:rsidRPr="008B05AF">
              <w:rPr>
                <w:rFonts w:ascii="Trebuchet MS" w:hAnsi="Trebuchet MS" w:cs="Trebuchet MS"/>
                <w:highlight w:val="white"/>
              </w:rPr>
              <w:t>artefakty</w:t>
            </w:r>
            <w:r>
              <w:rPr>
                <w:rFonts w:ascii="Trebuchet MS" w:hAnsi="Trebuchet MS" w:cs="Trebuchet MS"/>
                <w:highlight w:val="white"/>
              </w:rPr>
              <w:t>)</w:t>
            </w:r>
          </w:p>
        </w:tc>
      </w:tr>
      <w:tr w:rsidR="00FC5948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2C0A56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nevyužitý potenciál zámeckého parku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, </w:t>
            </w:r>
            <w:r>
              <w:rPr>
                <w:rFonts w:ascii="Trebuchet MS" w:hAnsi="Trebuchet MS" w:cs="Trebuchet MS"/>
                <w:highlight w:val="white"/>
              </w:rPr>
              <w:t>jenž je bez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technické</w:t>
            </w:r>
            <w:r>
              <w:rPr>
                <w:rFonts w:ascii="Trebuchet MS" w:hAnsi="Trebuchet MS" w:cs="Trebuchet MS"/>
                <w:highlight w:val="white"/>
              </w:rPr>
              <w:t>ho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zázemí, jed</w:t>
            </w:r>
            <w:r>
              <w:rPr>
                <w:rFonts w:ascii="Trebuchet MS" w:hAnsi="Trebuchet MS" w:cs="Trebuchet MS"/>
                <w:highlight w:val="white"/>
              </w:rPr>
              <w:t>notného mobiliáře a sítě upravených chodníků</w:t>
            </w:r>
          </w:p>
        </w:tc>
      </w:tr>
      <w:tr w:rsidR="00FC5948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BC15CB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překračování imisního limitu PM10</w:t>
            </w:r>
            <w:r>
              <w:rPr>
                <w:rFonts w:ascii="Trebuchet MS" w:hAnsi="Trebuchet MS" w:cs="Trebuchet MS"/>
                <w:highlight w:val="white"/>
              </w:rPr>
              <w:t xml:space="preserve"> v důsledku komínového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znečistění ovzduší kotly na tuhá paliva z obydlí občanů</w:t>
            </w:r>
          </w:p>
        </w:tc>
      </w:tr>
      <w:tr w:rsidR="00FC5948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2C0A56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závislost </w:t>
            </w:r>
            <w:r w:rsidRPr="008B05AF">
              <w:rPr>
                <w:rFonts w:ascii="Trebuchet MS" w:hAnsi="Trebuchet MS" w:cs="Trebuchet MS"/>
                <w:highlight w:val="white"/>
              </w:rPr>
              <w:t>obce na službách blízkých měst Hlučín, Ost</w:t>
            </w:r>
            <w:r>
              <w:rPr>
                <w:rFonts w:ascii="Trebuchet MS" w:hAnsi="Trebuchet MS" w:cs="Trebuchet MS"/>
                <w:highlight w:val="white"/>
              </w:rPr>
              <w:t>rava (pošta, lékárna, lékař</w:t>
            </w:r>
            <w:r w:rsidRPr="008B05AF">
              <w:rPr>
                <w:rFonts w:ascii="Trebuchet MS" w:hAnsi="Trebuchet MS" w:cs="Trebuchet MS"/>
                <w:highlight w:val="white"/>
              </w:rPr>
              <w:t>)</w:t>
            </w:r>
          </w:p>
        </w:tc>
      </w:tr>
      <w:tr w:rsidR="00FC5948" w:rsidTr="002F1CA2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2C0A56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highlight w:val="white"/>
              </w:rPr>
            </w:pPr>
            <w:bookmarkStart w:id="82" w:name="h.1opuj5n" w:colFirst="0" w:colLast="0"/>
            <w:bookmarkEnd w:id="82"/>
            <w:r w:rsidRPr="008B05AF">
              <w:rPr>
                <w:rFonts w:ascii="Trebuchet MS" w:hAnsi="Trebuchet MS" w:cs="Trebuchet MS"/>
                <w:b/>
                <w:highlight w:val="white"/>
              </w:rPr>
              <w:t>neexistence ubytovacích a stravovacích kapacit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v obci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 </w:t>
            </w:r>
            <w:r>
              <w:rPr>
                <w:rFonts w:ascii="Trebuchet MS" w:hAnsi="Trebuchet MS" w:cs="Trebuchet MS"/>
                <w:b/>
                <w:highlight w:val="white"/>
              </w:rPr>
              <w:t xml:space="preserve">a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nevyužitý turistický potenciál</w:t>
            </w:r>
            <w:r>
              <w:rPr>
                <w:rFonts w:ascii="Trebuchet MS" w:hAnsi="Trebuchet MS" w:cs="Trebuchet MS"/>
                <w:highlight w:val="white"/>
              </w:rPr>
              <w:t xml:space="preserve"> jako zdroj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příjmů pro obec</w:t>
            </w:r>
          </w:p>
        </w:tc>
      </w:tr>
      <w:tr w:rsidR="00FC5948" w:rsidTr="002F1CA2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0"/>
              </w:numPr>
              <w:contextualSpacing/>
              <w:rPr>
                <w:highlight w:val="white"/>
              </w:rPr>
            </w:pPr>
            <w:r>
              <w:rPr>
                <w:rFonts w:ascii="Trebuchet MS" w:hAnsi="Trebuchet MS" w:cs="Trebuchet MS"/>
                <w:highlight w:val="white"/>
              </w:rPr>
              <w:t>souvislé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</w:t>
            </w:r>
            <w:r>
              <w:rPr>
                <w:rFonts w:ascii="Trebuchet MS" w:hAnsi="Trebuchet MS" w:cs="Trebuchet MS"/>
                <w:highlight w:val="white"/>
              </w:rPr>
              <w:t xml:space="preserve">zornění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zemědělsky využívaných ploch v okolí obce; velké odlesněné plochy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bez záchytných remízků </w:t>
            </w:r>
          </w:p>
        </w:tc>
      </w:tr>
    </w:tbl>
    <w:p w:rsidR="002C0A56" w:rsidRDefault="002C0A56">
      <w:pPr>
        <w:pStyle w:val="Normln1"/>
        <w:rPr>
          <w:rFonts w:ascii="Trebuchet MS" w:hAnsi="Trebuchet MS" w:cs="Calibri"/>
          <w:sz w:val="28"/>
          <w:szCs w:val="28"/>
        </w:rPr>
      </w:pPr>
    </w:p>
    <w:p w:rsidR="00FC5948" w:rsidRDefault="002C0A56">
      <w:pPr>
        <w:pStyle w:val="Normln1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br w:type="page"/>
      </w:r>
      <w:r w:rsidR="000B0FD6" w:rsidRPr="002C0A56">
        <w:rPr>
          <w:rFonts w:ascii="Trebuchet MS" w:hAnsi="Trebuchet MS" w:cs="Calibri"/>
          <w:sz w:val="28"/>
          <w:szCs w:val="28"/>
        </w:rPr>
        <w:lastRenderedPageBreak/>
        <w:t xml:space="preserve">Další </w:t>
      </w:r>
      <w:r w:rsidR="000B0FD6" w:rsidRPr="002C0A56">
        <w:rPr>
          <w:rFonts w:ascii="Trebuchet MS" w:hAnsi="Trebuchet MS" w:cs="Calibri"/>
          <w:b/>
          <w:sz w:val="28"/>
          <w:szCs w:val="28"/>
        </w:rPr>
        <w:t>zjištění slabých stránek</w:t>
      </w:r>
      <w:r w:rsidR="000B0FD6" w:rsidRPr="002C0A56">
        <w:rPr>
          <w:rFonts w:ascii="Trebuchet MS" w:hAnsi="Trebuchet MS" w:cs="Calibri"/>
          <w:sz w:val="28"/>
          <w:szCs w:val="28"/>
        </w:rPr>
        <w:t xml:space="preserve">, jež lze řešit </w:t>
      </w:r>
      <w:r>
        <w:rPr>
          <w:rFonts w:ascii="Trebuchet MS" w:hAnsi="Trebuchet MS" w:cs="Calibri"/>
          <w:sz w:val="28"/>
          <w:szCs w:val="28"/>
        </w:rPr>
        <w:t xml:space="preserve">ihned a </w:t>
      </w:r>
      <w:r w:rsidR="000B0FD6" w:rsidRPr="002C0A56">
        <w:rPr>
          <w:rFonts w:ascii="Trebuchet MS" w:hAnsi="Trebuchet MS" w:cs="Calibri"/>
          <w:sz w:val="28"/>
          <w:szCs w:val="28"/>
        </w:rPr>
        <w:t>operativně:</w:t>
      </w:r>
    </w:p>
    <w:p w:rsidR="002C0A56" w:rsidRPr="002C0A56" w:rsidRDefault="002C0A56">
      <w:pPr>
        <w:pStyle w:val="Normln1"/>
        <w:rPr>
          <w:rFonts w:ascii="Trebuchet MS" w:hAnsi="Trebuchet MS" w:cs="Calibri"/>
          <w:sz w:val="28"/>
          <w:szCs w:val="28"/>
        </w:rPr>
      </w:pPr>
    </w:p>
    <w:p w:rsidR="000B0FD6" w:rsidRDefault="000B0FD6">
      <w:pPr>
        <w:pStyle w:val="Normln1"/>
        <w:rPr>
          <w:rFonts w:ascii="Trebuchet MS" w:hAnsi="Trebuchet MS" w:cs="Calibri"/>
        </w:rPr>
      </w:pPr>
    </w:p>
    <w:p w:rsidR="000B0FD6" w:rsidRDefault="000B0FD6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0B0FD6">
        <w:rPr>
          <w:rFonts w:ascii="Trebuchet MS" w:hAnsi="Trebuchet MS" w:cs="Calibri"/>
        </w:rPr>
        <w:t xml:space="preserve">malá </w:t>
      </w:r>
      <w:r w:rsidRPr="000B0FD6">
        <w:rPr>
          <w:rFonts w:ascii="Trebuchet MS" w:hAnsi="Trebuchet MS" w:cs="Calibri"/>
          <w:b/>
        </w:rPr>
        <w:t>frekvence kontrol</w:t>
      </w:r>
      <w:r w:rsidRPr="000B0FD6">
        <w:rPr>
          <w:rFonts w:ascii="Trebuchet MS" w:hAnsi="Trebuchet MS" w:cs="Calibri"/>
        </w:rPr>
        <w:t xml:space="preserve"> dodržování povolené maximální rychlosti v obci </w:t>
      </w:r>
      <w:r>
        <w:rPr>
          <w:rFonts w:ascii="Trebuchet MS" w:hAnsi="Trebuchet MS" w:cs="Calibri"/>
        </w:rPr>
        <w:t xml:space="preserve">(zejm. ul. Slezská) </w:t>
      </w:r>
      <w:r w:rsidRPr="000B0FD6">
        <w:rPr>
          <w:rFonts w:ascii="Trebuchet MS" w:hAnsi="Trebuchet MS" w:cs="Calibri"/>
        </w:rPr>
        <w:t xml:space="preserve">hlídkami </w:t>
      </w:r>
      <w:r w:rsidRPr="000B0FD6">
        <w:rPr>
          <w:rFonts w:ascii="Trebuchet MS" w:hAnsi="Trebuchet MS" w:cs="Calibri"/>
          <w:b/>
        </w:rPr>
        <w:t>Policie ČR</w:t>
      </w:r>
      <w:r w:rsidRPr="000B0FD6">
        <w:rPr>
          <w:rFonts w:ascii="Trebuchet MS" w:hAnsi="Trebuchet MS" w:cs="Calibri"/>
        </w:rPr>
        <w:t xml:space="preserve"> či dodržování zákazů stání vymezených dopravními značkami</w:t>
      </w:r>
    </w:p>
    <w:p w:rsidR="002C0A56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0B0FD6" w:rsidRPr="002C0A56" w:rsidRDefault="00577663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A8433C">
        <w:rPr>
          <w:rFonts w:ascii="Trebuchet MS" w:hAnsi="Trebuchet MS" w:cs="Trebuchet MS"/>
          <w:b/>
          <w:highlight w:val="white"/>
        </w:rPr>
        <w:t>rušení nočního klidu</w:t>
      </w:r>
      <w:r w:rsidRPr="00A8433C">
        <w:rPr>
          <w:rFonts w:ascii="Trebuchet MS" w:hAnsi="Trebuchet MS" w:cs="Trebuchet MS"/>
          <w:highlight w:val="white"/>
        </w:rPr>
        <w:t xml:space="preserve"> (používání ohňostrojů, letní ope</w:t>
      </w:r>
      <w:r>
        <w:rPr>
          <w:rFonts w:ascii="Trebuchet MS" w:hAnsi="Trebuchet MS" w:cs="Trebuchet MS"/>
          <w:highlight w:val="white"/>
        </w:rPr>
        <w:t>n</w:t>
      </w:r>
      <w:r w:rsidRPr="00A8433C">
        <w:rPr>
          <w:rFonts w:ascii="Trebuchet MS" w:hAnsi="Trebuchet MS" w:cs="Trebuchet MS"/>
          <w:highlight w:val="white"/>
        </w:rPr>
        <w:t>-air akce na Hlučínském jezeře)</w:t>
      </w:r>
      <w:r>
        <w:rPr>
          <w:rFonts w:ascii="Trebuchet MS" w:hAnsi="Trebuchet MS" w:cs="Trebuchet MS"/>
        </w:rPr>
        <w:t xml:space="preserve"> </w:t>
      </w:r>
    </w:p>
    <w:p w:rsidR="002C0A56" w:rsidRPr="00577663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577663" w:rsidRPr="002C0A56" w:rsidRDefault="00577663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577663">
        <w:rPr>
          <w:rFonts w:ascii="Trebuchet MS" w:hAnsi="Trebuchet MS" w:cs="Calibri"/>
        </w:rPr>
        <w:t xml:space="preserve">nevyužívání vybavených </w:t>
      </w:r>
      <w:r w:rsidRPr="00577663">
        <w:rPr>
          <w:rFonts w:ascii="Trebuchet MS" w:hAnsi="Trebuchet MS" w:cs="Calibri"/>
          <w:b/>
        </w:rPr>
        <w:t>prostor v budově patra nového obecního úřadu</w:t>
      </w:r>
    </w:p>
    <w:p w:rsidR="002C0A56" w:rsidRPr="00577663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577663" w:rsidRDefault="00577663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577663">
        <w:rPr>
          <w:rFonts w:ascii="Trebuchet MS" w:hAnsi="Trebuchet MS" w:cs="Calibri"/>
        </w:rPr>
        <w:t xml:space="preserve">nedostatečná </w:t>
      </w:r>
      <w:r w:rsidRPr="00577663">
        <w:rPr>
          <w:rFonts w:ascii="Trebuchet MS" w:hAnsi="Trebuchet MS" w:cs="Calibri"/>
          <w:b/>
        </w:rPr>
        <w:t xml:space="preserve">informovanost o </w:t>
      </w:r>
      <w:r>
        <w:rPr>
          <w:rFonts w:ascii="Trebuchet MS" w:hAnsi="Trebuchet MS" w:cs="Calibri"/>
          <w:b/>
        </w:rPr>
        <w:t>spolkové</w:t>
      </w:r>
      <w:r w:rsidRPr="00577663">
        <w:rPr>
          <w:rFonts w:ascii="Trebuchet MS" w:hAnsi="Trebuchet MS" w:cs="Calibri"/>
        </w:rPr>
        <w:t xml:space="preserve"> činnosti v obci prostřednictvím vývěsek, o možnostech využití vybavení pro veřejnost (kuželky, tenisový kurt)</w:t>
      </w:r>
    </w:p>
    <w:p w:rsidR="002C0A56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577663" w:rsidRPr="002C0A56" w:rsidRDefault="00577663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8B05AF">
        <w:rPr>
          <w:rFonts w:ascii="Trebuchet MS" w:hAnsi="Trebuchet MS" w:cs="Trebuchet MS"/>
          <w:b/>
          <w:highlight w:val="white"/>
        </w:rPr>
        <w:t>neexistence veřejného přístupu k internetu</w:t>
      </w:r>
      <w:r w:rsidRPr="008B05AF">
        <w:rPr>
          <w:rFonts w:ascii="Trebuchet MS" w:hAnsi="Trebuchet MS" w:cs="Trebuchet MS"/>
          <w:highlight w:val="white"/>
        </w:rPr>
        <w:t xml:space="preserve"> pro občany obce</w:t>
      </w:r>
      <w:r w:rsidR="00BC15CB">
        <w:rPr>
          <w:rFonts w:ascii="Trebuchet MS" w:hAnsi="Trebuchet MS" w:cs="Trebuchet MS"/>
        </w:rPr>
        <w:t>; neexistence veřejné knihovny</w:t>
      </w:r>
    </w:p>
    <w:p w:rsidR="002C0A56" w:rsidRPr="00577663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2C0A56" w:rsidRPr="002C0A56" w:rsidRDefault="00577663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8B05AF">
        <w:rPr>
          <w:rFonts w:ascii="Trebuchet MS" w:hAnsi="Trebuchet MS" w:cs="Trebuchet MS"/>
          <w:b/>
          <w:highlight w:val="white"/>
        </w:rPr>
        <w:t xml:space="preserve">vzdálenost chatové osady Rybárna </w:t>
      </w:r>
      <w:r w:rsidRPr="008B05AF">
        <w:rPr>
          <w:rFonts w:ascii="Trebuchet MS" w:hAnsi="Trebuchet MS" w:cs="Trebuchet MS"/>
          <w:highlight w:val="white"/>
        </w:rPr>
        <w:t>od samotné obce a z toho vyplývající negativa (nerespektování regulativů obce ze strany chatařů, vzájemná neinformovanost, neexistence delegované osoby ze strany chatařů; znečišťování přírody v okolí chat aj.)</w:t>
      </w:r>
      <w:r w:rsidRPr="00577663">
        <w:rPr>
          <w:rFonts w:ascii="Trebuchet MS" w:hAnsi="Trebuchet MS" w:cs="Trebuchet MS"/>
          <w:b/>
          <w:highlight w:val="white"/>
        </w:rPr>
        <w:t xml:space="preserve"> </w:t>
      </w:r>
    </w:p>
    <w:p w:rsidR="002C0A56" w:rsidRPr="002C0A56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577663" w:rsidRPr="002C0A56" w:rsidRDefault="002C0A56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8B05AF">
        <w:rPr>
          <w:rFonts w:ascii="Trebuchet MS" w:hAnsi="Trebuchet MS" w:cs="Trebuchet MS"/>
          <w:b/>
          <w:highlight w:val="white"/>
        </w:rPr>
        <w:t xml:space="preserve">neexistence </w:t>
      </w:r>
      <w:r w:rsidRPr="00BC15CB">
        <w:rPr>
          <w:rFonts w:ascii="Trebuchet MS" w:hAnsi="Trebuchet MS" w:cs="Trebuchet MS"/>
          <w:b/>
        </w:rPr>
        <w:t xml:space="preserve">směrových orientačních tabulí </w:t>
      </w:r>
      <w:r>
        <w:rPr>
          <w:rFonts w:ascii="Trebuchet MS" w:hAnsi="Trebuchet MS" w:cs="Trebuchet MS"/>
          <w:highlight w:val="white"/>
        </w:rPr>
        <w:t>v obci;</w:t>
      </w:r>
      <w:r>
        <w:rPr>
          <w:rFonts w:ascii="Trebuchet MS" w:hAnsi="Trebuchet MS" w:cs="Trebuchet MS"/>
        </w:rPr>
        <w:t xml:space="preserve"> zastaralé vývěsky, plakátovací plochy</w:t>
      </w:r>
    </w:p>
    <w:p w:rsidR="002C0A56" w:rsidRPr="00577663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2C0A56" w:rsidRPr="002C0A56" w:rsidRDefault="00577663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8B05AF">
        <w:rPr>
          <w:rFonts w:ascii="Trebuchet MS" w:hAnsi="Trebuchet MS" w:cs="Trebuchet MS"/>
          <w:b/>
          <w:highlight w:val="white"/>
        </w:rPr>
        <w:t>nee</w:t>
      </w:r>
      <w:r>
        <w:rPr>
          <w:rFonts w:ascii="Trebuchet MS" w:hAnsi="Trebuchet MS" w:cs="Trebuchet MS"/>
          <w:b/>
          <w:highlight w:val="white"/>
        </w:rPr>
        <w:t>xistence služby “moderní sanitka</w:t>
      </w:r>
      <w:r w:rsidRPr="008B05AF">
        <w:rPr>
          <w:rFonts w:ascii="Trebuchet MS" w:hAnsi="Trebuchet MS" w:cs="Trebuchet MS"/>
          <w:b/>
          <w:highlight w:val="white"/>
        </w:rPr>
        <w:t xml:space="preserve">” </w:t>
      </w:r>
      <w:r w:rsidRPr="008B05AF">
        <w:rPr>
          <w:rFonts w:ascii="Trebuchet MS" w:hAnsi="Trebuchet MS" w:cs="Trebuchet MS"/>
          <w:highlight w:val="white"/>
        </w:rPr>
        <w:t>pro imobilní občany</w:t>
      </w:r>
      <w:r>
        <w:rPr>
          <w:rFonts w:ascii="Trebuchet MS" w:hAnsi="Trebuchet MS" w:cs="Trebuchet MS"/>
          <w:highlight w:val="white"/>
        </w:rPr>
        <w:t>;</w:t>
      </w:r>
      <w:r w:rsidRPr="008B05AF">
        <w:rPr>
          <w:rFonts w:ascii="Trebuchet MS" w:hAnsi="Trebuchet MS" w:cs="Trebuchet MS"/>
          <w:highlight w:val="white"/>
        </w:rPr>
        <w:t xml:space="preserve"> znesnadnění dopravy k lékaři (Hlučín)</w:t>
      </w:r>
      <w:r>
        <w:rPr>
          <w:rFonts w:ascii="Trebuchet MS" w:hAnsi="Trebuchet MS" w:cs="Trebuchet MS"/>
          <w:highlight w:val="white"/>
        </w:rPr>
        <w:t xml:space="preserve"> </w:t>
      </w:r>
      <w:r w:rsidRPr="008B05AF">
        <w:rPr>
          <w:rFonts w:ascii="Trebuchet MS" w:hAnsi="Trebuchet MS" w:cs="Trebuchet MS"/>
          <w:highlight w:val="white"/>
        </w:rPr>
        <w:t>nutností přestupu</w:t>
      </w:r>
    </w:p>
    <w:p w:rsidR="002C0A56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0B0FD6" w:rsidRPr="002C0A56" w:rsidRDefault="002C0A56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2C0A56">
        <w:rPr>
          <w:rFonts w:ascii="Trebuchet MS" w:hAnsi="Trebuchet MS" w:cs="Trebuchet MS"/>
          <w:b/>
          <w:highlight w:val="white"/>
        </w:rPr>
        <w:t xml:space="preserve">zastaralé webové stránky obce </w:t>
      </w:r>
      <w:r w:rsidRPr="002C0A56">
        <w:rPr>
          <w:rFonts w:ascii="Trebuchet MS" w:hAnsi="Trebuchet MS" w:cs="Trebuchet MS"/>
          <w:highlight w:val="white"/>
        </w:rPr>
        <w:t>bez</w:t>
      </w:r>
      <w:r w:rsidRPr="002C0A56">
        <w:rPr>
          <w:rFonts w:ascii="Trebuchet MS" w:hAnsi="Trebuchet MS" w:cs="Trebuchet MS"/>
          <w:b/>
          <w:highlight w:val="white"/>
        </w:rPr>
        <w:t xml:space="preserve"> </w:t>
      </w:r>
      <w:r w:rsidRPr="002C0A56">
        <w:rPr>
          <w:rFonts w:ascii="Trebuchet MS" w:hAnsi="Trebuchet MS" w:cs="Trebuchet MS"/>
          <w:highlight w:val="white"/>
        </w:rPr>
        <w:t>webmastera</w:t>
      </w:r>
    </w:p>
    <w:p w:rsidR="002C0A56" w:rsidRPr="002C0A56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2C0A56" w:rsidRPr="002C0A56" w:rsidRDefault="002C0A56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8B05AF">
        <w:rPr>
          <w:rFonts w:ascii="Trebuchet MS" w:hAnsi="Trebuchet MS" w:cs="Trebuchet MS"/>
          <w:highlight w:val="white"/>
        </w:rPr>
        <w:t xml:space="preserve">neexistence </w:t>
      </w:r>
      <w:r w:rsidRPr="008B05AF">
        <w:rPr>
          <w:rFonts w:ascii="Trebuchet MS" w:hAnsi="Trebuchet MS" w:cs="Trebuchet MS"/>
          <w:b/>
          <w:highlight w:val="white"/>
        </w:rPr>
        <w:t>reg</w:t>
      </w:r>
      <w:r>
        <w:rPr>
          <w:rFonts w:ascii="Trebuchet MS" w:hAnsi="Trebuchet MS" w:cs="Trebuchet MS"/>
          <w:b/>
          <w:highlight w:val="white"/>
        </w:rPr>
        <w:t>ulace rychlosti dopravy ul.</w:t>
      </w:r>
      <w:r w:rsidRPr="008B05AF">
        <w:rPr>
          <w:rFonts w:ascii="Trebuchet MS" w:hAnsi="Trebuchet MS" w:cs="Trebuchet MS"/>
          <w:b/>
          <w:highlight w:val="white"/>
        </w:rPr>
        <w:t xml:space="preserve"> Slezská</w:t>
      </w:r>
      <w:r>
        <w:rPr>
          <w:rFonts w:ascii="Trebuchet MS" w:hAnsi="Trebuchet MS" w:cs="Trebuchet MS"/>
          <w:highlight w:val="white"/>
        </w:rPr>
        <w:t xml:space="preserve"> formou měřičů, jiných</w:t>
      </w:r>
      <w:r w:rsidRPr="008B05AF">
        <w:rPr>
          <w:rFonts w:ascii="Trebuchet MS" w:hAnsi="Trebuchet MS" w:cs="Trebuchet MS"/>
          <w:highlight w:val="white"/>
        </w:rPr>
        <w:t xml:space="preserve"> opatření</w:t>
      </w:r>
    </w:p>
    <w:p w:rsidR="002C0A56" w:rsidRPr="002C0A56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2C0A56" w:rsidRPr="002C0A56" w:rsidRDefault="002C0A56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8B05AF">
        <w:rPr>
          <w:rFonts w:ascii="Trebuchet MS" w:hAnsi="Trebuchet MS" w:cs="Trebuchet MS"/>
          <w:b/>
          <w:highlight w:val="white"/>
        </w:rPr>
        <w:t>neexistence dokumentů mapujících historii obce</w:t>
      </w:r>
      <w:r>
        <w:rPr>
          <w:rFonts w:ascii="Trebuchet MS" w:hAnsi="Trebuchet MS" w:cs="Trebuchet MS"/>
          <w:highlight w:val="white"/>
        </w:rPr>
        <w:t>, zejm.</w:t>
      </w:r>
      <w:r w:rsidRPr="008B05AF">
        <w:rPr>
          <w:rFonts w:ascii="Trebuchet MS" w:hAnsi="Trebuchet MS" w:cs="Trebuchet MS"/>
          <w:highlight w:val="white"/>
        </w:rPr>
        <w:t xml:space="preserve"> zámku</w:t>
      </w:r>
    </w:p>
    <w:p w:rsidR="002C0A56" w:rsidRPr="002C0A56" w:rsidRDefault="002C0A56" w:rsidP="002C0A56">
      <w:pPr>
        <w:pStyle w:val="Normln1"/>
        <w:ind w:left="720"/>
        <w:rPr>
          <w:rFonts w:ascii="Trebuchet MS" w:hAnsi="Trebuchet MS" w:cs="Calibri"/>
        </w:rPr>
      </w:pPr>
    </w:p>
    <w:p w:rsidR="002C0A56" w:rsidRPr="002C0A56" w:rsidRDefault="002C0A56" w:rsidP="00351722">
      <w:pPr>
        <w:pStyle w:val="Normln1"/>
        <w:numPr>
          <w:ilvl w:val="0"/>
          <w:numId w:val="29"/>
        </w:numPr>
        <w:rPr>
          <w:rFonts w:ascii="Trebuchet MS" w:hAnsi="Trebuchet MS" w:cs="Calibri"/>
        </w:rPr>
      </w:pPr>
      <w:r w:rsidRPr="008B05AF">
        <w:rPr>
          <w:rFonts w:ascii="Trebuchet MS" w:hAnsi="Trebuchet MS" w:cs="Trebuchet MS"/>
        </w:rPr>
        <w:t xml:space="preserve">neexistence </w:t>
      </w:r>
      <w:r w:rsidRPr="008B05AF">
        <w:rPr>
          <w:rFonts w:ascii="Trebuchet MS" w:hAnsi="Trebuchet MS" w:cs="Trebuchet MS"/>
          <w:b/>
        </w:rPr>
        <w:t>koncepce rozvoje obce</w:t>
      </w:r>
      <w:r w:rsidRPr="008B05AF">
        <w:rPr>
          <w:rFonts w:ascii="Trebuchet MS" w:hAnsi="Trebuchet MS" w:cs="Trebuchet MS"/>
        </w:rPr>
        <w:t xml:space="preserve">, Strategického plánu obce; </w:t>
      </w:r>
      <w:r w:rsidRPr="00577663">
        <w:rPr>
          <w:rFonts w:ascii="Trebuchet MS" w:hAnsi="Trebuchet MS" w:cs="Trebuchet MS"/>
          <w:b/>
        </w:rPr>
        <w:t>blokující přístup k dotačním titulům</w:t>
      </w:r>
      <w:r w:rsidRPr="008B05AF">
        <w:rPr>
          <w:rFonts w:ascii="Trebuchet MS" w:hAnsi="Trebuchet MS" w:cs="Trebuchet MS"/>
        </w:rPr>
        <w:t xml:space="preserve"> i koncepčnímu rozhodování o investicích </w:t>
      </w:r>
      <w:r>
        <w:rPr>
          <w:rFonts w:ascii="Trebuchet MS" w:hAnsi="Trebuchet MS" w:cs="Trebuchet MS"/>
        </w:rPr>
        <w:t>v obci</w:t>
      </w:r>
    </w:p>
    <w:p w:rsidR="000B0FD6" w:rsidRDefault="000B0FD6">
      <w:pPr>
        <w:pStyle w:val="Normln1"/>
        <w:rPr>
          <w:rFonts w:ascii="Calibri" w:hAnsi="Calibri" w:cs="Calibri"/>
        </w:rPr>
      </w:pPr>
    </w:p>
    <w:p w:rsidR="000B0FD6" w:rsidRDefault="000B0FD6">
      <w:pPr>
        <w:pStyle w:val="Normln1"/>
        <w:rPr>
          <w:rFonts w:ascii="Calibri" w:hAnsi="Calibri" w:cs="Calibri"/>
        </w:rPr>
      </w:pPr>
    </w:p>
    <w:p w:rsidR="000B0FD6" w:rsidRDefault="000B0FD6">
      <w:pPr>
        <w:pStyle w:val="Normln1"/>
        <w:rPr>
          <w:rFonts w:ascii="Calibri" w:hAnsi="Calibri" w:cs="Calibri"/>
        </w:rPr>
      </w:pPr>
    </w:p>
    <w:p w:rsidR="00FC5948" w:rsidRDefault="00577663">
      <w:pPr>
        <w:pStyle w:val="Normln1"/>
        <w:rPr>
          <w:rFonts w:ascii="Trebuchet MS" w:hAnsi="Trebuchet MS" w:cs="Trebuchet MS"/>
          <w:b/>
          <w:sz w:val="28"/>
          <w:szCs w:val="28"/>
        </w:rPr>
      </w:pPr>
      <w:r>
        <w:rPr>
          <w:rFonts w:ascii="Trebuchet MS" w:hAnsi="Trebuchet MS" w:cs="Trebuchet MS"/>
          <w:b/>
          <w:sz w:val="28"/>
          <w:szCs w:val="28"/>
        </w:rPr>
        <w:br w:type="page"/>
      </w:r>
      <w:r w:rsidR="00FC5948">
        <w:rPr>
          <w:rFonts w:ascii="Trebuchet MS" w:hAnsi="Trebuchet MS" w:cs="Trebuchet MS"/>
          <w:b/>
          <w:sz w:val="28"/>
          <w:szCs w:val="28"/>
        </w:rPr>
        <w:lastRenderedPageBreak/>
        <w:t>6.3</w:t>
      </w:r>
      <w:r w:rsidR="00FC5948">
        <w:rPr>
          <w:rFonts w:ascii="Trebuchet MS" w:hAnsi="Trebuchet MS" w:cs="Trebuchet MS"/>
          <w:b/>
          <w:sz w:val="28"/>
          <w:szCs w:val="28"/>
        </w:rPr>
        <w:tab/>
        <w:t xml:space="preserve">Příležitosti </w:t>
      </w:r>
    </w:p>
    <w:p w:rsidR="003A7879" w:rsidRDefault="003A7879">
      <w:pPr>
        <w:pStyle w:val="Normln1"/>
      </w:pPr>
    </w:p>
    <w:p w:rsidR="002E6244" w:rsidRDefault="002E6244">
      <w:pPr>
        <w:pStyle w:val="Normln1"/>
      </w:pPr>
    </w:p>
    <w:tbl>
      <w:tblPr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5"/>
      </w:tblGrid>
      <w:tr w:rsidR="002C0A56" w:rsidRPr="008B05AF" w:rsidTr="00EE74BA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A56" w:rsidRPr="008B05AF" w:rsidRDefault="002C0A56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chránit vesnický ráz </w:t>
            </w:r>
            <w:r>
              <w:rPr>
                <w:rFonts w:ascii="Trebuchet MS" w:hAnsi="Trebuchet MS" w:cs="Trebuchet MS"/>
                <w:highlight w:val="white"/>
              </w:rPr>
              <w:t>Dobrosl</w:t>
            </w:r>
            <w:r w:rsidR="002E6244">
              <w:rPr>
                <w:rFonts w:ascii="Trebuchet MS" w:hAnsi="Trebuchet MS" w:cs="Trebuchet MS"/>
                <w:highlight w:val="white"/>
              </w:rPr>
              <w:t>a</w:t>
            </w:r>
            <w:r>
              <w:rPr>
                <w:rFonts w:ascii="Trebuchet MS" w:hAnsi="Trebuchet MS" w:cs="Trebuchet MS"/>
                <w:highlight w:val="white"/>
              </w:rPr>
              <w:t xml:space="preserve">vic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a podporovat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sounáležitost občanů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s obcí</w:t>
            </w:r>
          </w:p>
        </w:tc>
      </w:tr>
      <w:tr w:rsidR="002C0A56" w:rsidRPr="008B05AF" w:rsidTr="00EE74BA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A56" w:rsidRPr="008B05AF" w:rsidRDefault="002C0A56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zajistit efektivní výběr a zpracování projektů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pro krajské, národní, evropské dotační tituly</w:t>
            </w:r>
            <w:r w:rsidR="002E6244">
              <w:rPr>
                <w:rFonts w:ascii="Trebuchet MS" w:hAnsi="Trebuchet MS" w:cs="Trebuchet MS"/>
                <w:highlight w:val="white"/>
              </w:rPr>
              <w:t xml:space="preserve"> v adekvátním časovém předstihu</w:t>
            </w:r>
          </w:p>
        </w:tc>
      </w:tr>
      <w:tr w:rsidR="002C0A56" w:rsidRPr="008B05AF" w:rsidTr="00EE74BA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A56" w:rsidRPr="008B05AF" w:rsidRDefault="002C0A56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využít grantové programy pro zateplení a výměnu oken u všech budov v majetku obce </w:t>
            </w:r>
            <w:r w:rsidRPr="008B05AF">
              <w:rPr>
                <w:rFonts w:ascii="Trebuchet MS" w:hAnsi="Trebuchet MS" w:cs="Trebuchet MS"/>
                <w:highlight w:val="white"/>
              </w:rPr>
              <w:t>z důvodu dosažení energetických úspor (exteriér i interiér kulturního domu; hasičárna, kulturní dům, kaple, aj.)</w:t>
            </w:r>
          </w:p>
        </w:tc>
      </w:tr>
      <w:tr w:rsidR="002C0A56" w:rsidRPr="008B05AF" w:rsidTr="00EE74BA">
        <w:trPr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A56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řešit obnovu třešňových alejí kolem okresních cest (</w:t>
            </w:r>
            <w:r>
              <w:rPr>
                <w:rFonts w:ascii="Trebuchet MS" w:hAnsi="Trebuchet MS" w:cs="Trebuchet MS"/>
                <w:highlight w:val="white"/>
              </w:rPr>
              <w:t>jednat s MS krajem,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</w:t>
            </w:r>
            <w:r>
              <w:rPr>
                <w:rFonts w:ascii="Trebuchet MS" w:hAnsi="Trebuchet MS" w:cs="Trebuchet MS"/>
                <w:highlight w:val="white"/>
              </w:rPr>
              <w:t xml:space="preserve">Správou silnic; </w:t>
            </w:r>
            <w:r w:rsidRPr="008B05AF">
              <w:rPr>
                <w:rFonts w:ascii="Trebuchet MS" w:hAnsi="Trebuchet MS" w:cs="Trebuchet MS"/>
                <w:highlight w:val="white"/>
              </w:rPr>
              <w:t>navrhnout zařazení těchto alejí mezi významné krajinné prvky)</w:t>
            </w:r>
          </w:p>
        </w:tc>
      </w:tr>
      <w:tr w:rsidR="002C0A56" w:rsidRPr="008B05AF" w:rsidTr="00EE74BA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A56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highlight w:val="white"/>
              </w:rPr>
              <w:t>využít know-how 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partnerské zahraniční obce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podobného charakteru (blízkost velkého města, kvalitní životní prostředí)</w:t>
            </w:r>
            <w:r w:rsidR="00517E36">
              <w:rPr>
                <w:rFonts w:ascii="Trebuchet MS" w:hAnsi="Trebuchet MS" w:cs="Trebuchet MS"/>
                <w:highlight w:val="white"/>
              </w:rPr>
              <w:t xml:space="preserve"> a know-how </w:t>
            </w:r>
            <w:r w:rsidR="00517E36" w:rsidRPr="00517E36">
              <w:rPr>
                <w:rFonts w:ascii="Trebuchet MS" w:hAnsi="Trebuchet MS" w:cs="Trebuchet MS"/>
                <w:b/>
                <w:highlight w:val="white"/>
              </w:rPr>
              <w:t>obcí z mikroregionu</w:t>
            </w:r>
          </w:p>
        </w:tc>
      </w:tr>
      <w:tr w:rsidR="002E6244" w:rsidRPr="008B05AF" w:rsidTr="00EE74BA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244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připravit řešení pro čistění odpadních vod v obci;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zvážit alternativu podpory obce při budování jednotlivých čističek u rodinných domů i </w:t>
            </w:r>
            <w:r>
              <w:rPr>
                <w:rFonts w:ascii="Trebuchet MS" w:hAnsi="Trebuchet MS" w:cs="Trebuchet MS"/>
                <w:highlight w:val="white"/>
              </w:rPr>
              <w:t xml:space="preserve">kombinace čistění centrálního se </w:t>
            </w:r>
            <w:proofErr w:type="spellStart"/>
            <w:r>
              <w:rPr>
                <w:rFonts w:ascii="Trebuchet MS" w:hAnsi="Trebuchet MS" w:cs="Trebuchet MS"/>
                <w:highlight w:val="white"/>
              </w:rPr>
              <w:t>soukrom</w:t>
            </w:r>
            <w:proofErr w:type="spellEnd"/>
            <w:r>
              <w:rPr>
                <w:rFonts w:ascii="Trebuchet MS" w:hAnsi="Trebuchet MS" w:cs="Trebuchet MS"/>
                <w:highlight w:val="white"/>
              </w:rPr>
              <w:t>.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čističkami; apelovat na občany, aby přistoupili k opravě vlastních žump a odpovědnému vypouštění vod do kanalizace</w:t>
            </w:r>
          </w:p>
        </w:tc>
      </w:tr>
      <w:tr w:rsidR="002E6244" w:rsidRPr="008B05AF" w:rsidTr="00EE74BA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244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zlepšit využití dešťové vody a její zadržení v krajině;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řešit </w:t>
            </w:r>
            <w:r>
              <w:rPr>
                <w:rFonts w:ascii="Trebuchet MS" w:hAnsi="Trebuchet MS" w:cs="Trebuchet MS"/>
                <w:highlight w:val="white"/>
              </w:rPr>
              <w:t xml:space="preserve">travnatými pásy,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zatravněním svahů,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obnovou polních cest s výsadbou alejí;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přistoupit k zalesnění dle ÚP</w:t>
            </w:r>
          </w:p>
        </w:tc>
      </w:tr>
      <w:tr w:rsidR="002E6244" w:rsidRPr="008B05AF" w:rsidTr="00EE74BA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244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podporovat rozvoj </w:t>
            </w:r>
            <w:r>
              <w:rPr>
                <w:rFonts w:ascii="Trebuchet MS" w:hAnsi="Trebuchet MS" w:cs="Trebuchet MS"/>
                <w:b/>
                <w:highlight w:val="white"/>
              </w:rPr>
              <w:t xml:space="preserve">kulturních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i sportovních akcí </w:t>
            </w:r>
            <w:r w:rsidRPr="008B05AF">
              <w:rPr>
                <w:rFonts w:ascii="Trebuchet MS" w:hAnsi="Trebuchet MS" w:cs="Trebuchet MS"/>
                <w:highlight w:val="white"/>
              </w:rPr>
              <w:t>s kvalitním programem pro maximální zapojení občanů a budování sousedských vztahů; s důrazem na děti a zejména mládež</w:t>
            </w:r>
          </w:p>
        </w:tc>
      </w:tr>
      <w:tr w:rsidR="002E6244" w:rsidRPr="008B05AF" w:rsidTr="00EE74BA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244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připravit regulační plán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území k nové zástavbě (vč. přípravy pozemků Rynek 1, 2 k získání stavebních pozemků obce)</w:t>
            </w:r>
          </w:p>
        </w:tc>
      </w:tr>
      <w:tr w:rsidR="002E6244" w:rsidRPr="008B05AF" w:rsidTr="00EE74BA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244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využít potenciál </w:t>
            </w:r>
            <w:r>
              <w:rPr>
                <w:rFonts w:ascii="Trebuchet MS" w:hAnsi="Trebuchet MS" w:cs="Trebuchet MS"/>
                <w:b/>
                <w:highlight w:val="white"/>
              </w:rPr>
              <w:t xml:space="preserve">zámeckého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parku </w:t>
            </w:r>
            <w:r>
              <w:rPr>
                <w:rFonts w:ascii="Trebuchet MS" w:hAnsi="Trebuchet MS" w:cs="Trebuchet MS"/>
                <w:b/>
                <w:highlight w:val="white"/>
              </w:rPr>
              <w:t xml:space="preserve">– </w:t>
            </w:r>
            <w:r w:rsidRPr="008B05AF">
              <w:rPr>
                <w:rFonts w:ascii="Trebuchet MS" w:hAnsi="Trebuchet MS" w:cs="Trebuchet MS"/>
                <w:highlight w:val="white"/>
              </w:rPr>
              <w:t>mobiliář, naučná stezka</w:t>
            </w:r>
            <w:r>
              <w:rPr>
                <w:rFonts w:ascii="Trebuchet MS" w:hAnsi="Trebuchet MS" w:cs="Trebuchet MS"/>
                <w:highlight w:val="white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highlight w:val="white"/>
              </w:rPr>
              <w:t>work-out</w:t>
            </w:r>
            <w:proofErr w:type="spellEnd"/>
            <w:r>
              <w:rPr>
                <w:rFonts w:ascii="Trebuchet MS" w:hAnsi="Trebuchet MS" w:cs="Trebuchet MS"/>
                <w:highlight w:val="white"/>
              </w:rPr>
              <w:t xml:space="preserve"> hřiště</w:t>
            </w:r>
            <w:r w:rsidR="003A6777">
              <w:rPr>
                <w:rFonts w:ascii="Trebuchet MS" w:hAnsi="Trebuchet MS" w:cs="Trebuchet MS"/>
                <w:highlight w:val="white"/>
              </w:rPr>
              <w:t xml:space="preserve">; včetně současné ruiny mostu </w:t>
            </w:r>
          </w:p>
        </w:tc>
      </w:tr>
      <w:tr w:rsidR="002E6244" w:rsidRPr="008B05AF" w:rsidTr="002E6244">
        <w:trPr>
          <w:trHeight w:val="65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244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181F8E">
              <w:rPr>
                <w:rFonts w:ascii="Trebuchet MS" w:hAnsi="Trebuchet MS" w:cs="Trebuchet MS"/>
                <w:highlight w:val="white"/>
              </w:rPr>
              <w:t xml:space="preserve">využít </w:t>
            </w:r>
            <w:r>
              <w:rPr>
                <w:rFonts w:ascii="Trebuchet MS" w:hAnsi="Trebuchet MS" w:cs="Trebuchet MS"/>
                <w:highlight w:val="white"/>
              </w:rPr>
              <w:t xml:space="preserve">byty ve vlastnictví obce </w:t>
            </w:r>
            <w:r w:rsidRPr="00181F8E">
              <w:rPr>
                <w:rFonts w:ascii="Trebuchet MS" w:hAnsi="Trebuchet MS" w:cs="Trebuchet MS"/>
                <w:b/>
                <w:highlight w:val="white"/>
              </w:rPr>
              <w:t>jako chráněné bydlení pro seniory</w:t>
            </w:r>
            <w:r>
              <w:rPr>
                <w:rFonts w:ascii="Trebuchet MS" w:hAnsi="Trebuchet MS" w:cs="Trebuchet MS"/>
                <w:highlight w:val="white"/>
              </w:rPr>
              <w:t xml:space="preserve"> či startovní b</w:t>
            </w:r>
            <w:bookmarkStart w:id="83" w:name="_GoBack"/>
            <w:bookmarkEnd w:id="83"/>
            <w:r>
              <w:rPr>
                <w:rFonts w:ascii="Trebuchet MS" w:hAnsi="Trebuchet MS" w:cs="Trebuchet MS"/>
                <w:highlight w:val="white"/>
              </w:rPr>
              <w:t>yty pro mladé rodiny</w:t>
            </w:r>
          </w:p>
        </w:tc>
      </w:tr>
      <w:tr w:rsidR="002E6244" w:rsidRPr="008B05AF" w:rsidTr="00EE74BA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244" w:rsidRPr="008B05AF" w:rsidRDefault="002E6244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dohodnout s obcí Děhylov, případně </w:t>
            </w:r>
            <w:r>
              <w:rPr>
                <w:rFonts w:ascii="Trebuchet MS" w:hAnsi="Trebuchet MS" w:cs="Trebuchet MS"/>
                <w:highlight w:val="white"/>
              </w:rPr>
              <w:t>s městem Hlučín společné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využití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sběrného dvoru </w:t>
            </w:r>
            <w:r w:rsidRPr="008B05AF">
              <w:rPr>
                <w:rFonts w:ascii="Trebuchet MS" w:hAnsi="Trebuchet MS" w:cs="Trebuchet MS"/>
                <w:highlight w:val="white"/>
              </w:rPr>
              <w:t>na jejich území</w:t>
            </w:r>
          </w:p>
        </w:tc>
      </w:tr>
      <w:tr w:rsidR="009A6BA8" w:rsidRPr="008B05AF" w:rsidTr="00EE74BA">
        <w:trPr>
          <w:trHeight w:val="460"/>
          <w:jc w:val="center"/>
        </w:trPr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A8" w:rsidRPr="008B05AF" w:rsidRDefault="009A6BA8" w:rsidP="00351722">
            <w:pPr>
              <w:pStyle w:val="Normln1"/>
              <w:numPr>
                <w:ilvl w:val="0"/>
                <w:numId w:val="31"/>
              </w:numPr>
              <w:contextualSpacing/>
              <w:rPr>
                <w:rFonts w:ascii="Trebuchet MS" w:hAnsi="Trebuchet MS" w:cs="Trebuchet MS"/>
                <w:highlight w:val="white"/>
              </w:rPr>
            </w:pPr>
            <w:r>
              <w:rPr>
                <w:rFonts w:ascii="Trebuchet MS" w:hAnsi="Trebuchet MS" w:cs="Trebuchet MS"/>
                <w:highlight w:val="white"/>
              </w:rPr>
              <w:t xml:space="preserve">modernizace obecního </w:t>
            </w:r>
            <w:r w:rsidRPr="009A6BA8">
              <w:rPr>
                <w:rFonts w:ascii="Trebuchet MS" w:hAnsi="Trebuchet MS" w:cs="Trebuchet MS"/>
                <w:b/>
                <w:highlight w:val="white"/>
              </w:rPr>
              <w:t>rozhlasu</w:t>
            </w:r>
          </w:p>
        </w:tc>
      </w:tr>
    </w:tbl>
    <w:p w:rsidR="002C0A56" w:rsidRDefault="002C0A56">
      <w:pPr>
        <w:pStyle w:val="Normln1"/>
      </w:pPr>
    </w:p>
    <w:p w:rsidR="002E6244" w:rsidRDefault="002E6244" w:rsidP="002E6244">
      <w:pPr>
        <w:pStyle w:val="Normln1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br w:type="page"/>
      </w:r>
      <w:r w:rsidRPr="002C0A56">
        <w:rPr>
          <w:rFonts w:ascii="Trebuchet MS" w:hAnsi="Trebuchet MS" w:cs="Calibri"/>
          <w:sz w:val="28"/>
          <w:szCs w:val="28"/>
        </w:rPr>
        <w:lastRenderedPageBreak/>
        <w:t xml:space="preserve">Další </w:t>
      </w:r>
      <w:r w:rsidR="009A6BA8">
        <w:rPr>
          <w:rFonts w:ascii="Trebuchet MS" w:hAnsi="Trebuchet MS" w:cs="Calibri"/>
          <w:b/>
          <w:sz w:val="28"/>
          <w:szCs w:val="28"/>
        </w:rPr>
        <w:t>příležitosti</w:t>
      </w:r>
      <w:r w:rsidRPr="002C0A56">
        <w:rPr>
          <w:rFonts w:ascii="Trebuchet MS" w:hAnsi="Trebuchet MS" w:cs="Calibri"/>
          <w:sz w:val="28"/>
          <w:szCs w:val="28"/>
        </w:rPr>
        <w:t xml:space="preserve">, jež lze řešit </w:t>
      </w:r>
      <w:r>
        <w:rPr>
          <w:rFonts w:ascii="Trebuchet MS" w:hAnsi="Trebuchet MS" w:cs="Calibri"/>
          <w:sz w:val="28"/>
          <w:szCs w:val="28"/>
        </w:rPr>
        <w:t xml:space="preserve">ihned a </w:t>
      </w:r>
      <w:r w:rsidRPr="002C0A56">
        <w:rPr>
          <w:rFonts w:ascii="Trebuchet MS" w:hAnsi="Trebuchet MS" w:cs="Calibri"/>
          <w:sz w:val="28"/>
          <w:szCs w:val="28"/>
        </w:rPr>
        <w:t>operativně:</w:t>
      </w:r>
    </w:p>
    <w:p w:rsidR="002C0A56" w:rsidRDefault="002C0A56">
      <w:pPr>
        <w:pStyle w:val="Normln1"/>
      </w:pPr>
    </w:p>
    <w:p w:rsidR="002E6244" w:rsidRDefault="002E6244">
      <w:pPr>
        <w:pStyle w:val="Normln1"/>
        <w:rPr>
          <w:rFonts w:ascii="Trebuchet MS" w:hAnsi="Trebuchet MS" w:cs="Trebuchet MS"/>
          <w:highlight w:val="white"/>
        </w:rPr>
      </w:pPr>
    </w:p>
    <w:p w:rsidR="002E6244" w:rsidRPr="002E6244" w:rsidRDefault="002E6244" w:rsidP="00351722">
      <w:pPr>
        <w:pStyle w:val="Normln1"/>
        <w:numPr>
          <w:ilvl w:val="0"/>
          <w:numId w:val="32"/>
        </w:numPr>
      </w:pPr>
      <w:r w:rsidRPr="008B05AF">
        <w:rPr>
          <w:rFonts w:ascii="Trebuchet MS" w:hAnsi="Trebuchet MS" w:cs="Trebuchet MS"/>
          <w:highlight w:val="white"/>
        </w:rPr>
        <w:t xml:space="preserve">využít nabídky </w:t>
      </w:r>
      <w:r w:rsidRPr="008B05AF">
        <w:rPr>
          <w:rFonts w:ascii="Trebuchet MS" w:hAnsi="Trebuchet MS" w:cs="Trebuchet MS"/>
          <w:b/>
          <w:highlight w:val="white"/>
        </w:rPr>
        <w:t>přípravné studie pro konkrétní projekty studenty VŠ z katedry architektury</w:t>
      </w:r>
      <w:r w:rsidRPr="008B05AF">
        <w:rPr>
          <w:rFonts w:ascii="Trebuchet MS" w:hAnsi="Trebuchet MS" w:cs="Trebuchet MS"/>
          <w:highlight w:val="white"/>
        </w:rPr>
        <w:t xml:space="preserve"> (zamýšlená rozhledna</w:t>
      </w:r>
      <w:r>
        <w:rPr>
          <w:rFonts w:ascii="Trebuchet MS" w:hAnsi="Trebuchet MS" w:cs="Trebuchet MS"/>
          <w:highlight w:val="white"/>
        </w:rPr>
        <w:t>, veřejný prostor v centru obce</w:t>
      </w:r>
      <w:r w:rsidRPr="008B05AF">
        <w:rPr>
          <w:rFonts w:ascii="Trebuchet MS" w:hAnsi="Trebuchet MS" w:cs="Trebuchet MS"/>
          <w:highlight w:val="white"/>
        </w:rPr>
        <w:t>)</w:t>
      </w:r>
    </w:p>
    <w:p w:rsidR="002E6244" w:rsidRDefault="002E6244" w:rsidP="002E6244">
      <w:pPr>
        <w:pStyle w:val="Normln1"/>
        <w:ind w:left="720"/>
      </w:pPr>
    </w:p>
    <w:p w:rsidR="002E6244" w:rsidRPr="002E6244" w:rsidRDefault="002E6244" w:rsidP="00351722">
      <w:pPr>
        <w:pStyle w:val="Normln1"/>
        <w:numPr>
          <w:ilvl w:val="0"/>
          <w:numId w:val="32"/>
        </w:numPr>
      </w:pPr>
      <w:r w:rsidRPr="002E6244">
        <w:rPr>
          <w:rFonts w:ascii="Trebuchet MS" w:hAnsi="Trebuchet MS" w:cs="Trebuchet MS"/>
          <w:b/>
          <w:highlight w:val="white"/>
        </w:rPr>
        <w:t>využít prostory v patře nového obecního úřadu pro rozvoj komunitní činnosti v obci</w:t>
      </w:r>
      <w:r w:rsidRPr="002E6244">
        <w:rPr>
          <w:rFonts w:ascii="Trebuchet MS" w:hAnsi="Trebuchet MS" w:cs="Trebuchet MS"/>
          <w:highlight w:val="white"/>
        </w:rPr>
        <w:t>; stávající klubovna v kulturním domě je maximálně vytížená</w:t>
      </w:r>
    </w:p>
    <w:p w:rsidR="002E6244" w:rsidRDefault="002E6244" w:rsidP="002E6244">
      <w:pPr>
        <w:pStyle w:val="Normln1"/>
        <w:ind w:left="720"/>
      </w:pPr>
    </w:p>
    <w:p w:rsidR="002E6244" w:rsidRPr="002E6244" w:rsidRDefault="002E6244" w:rsidP="00351722">
      <w:pPr>
        <w:pStyle w:val="Normln1"/>
        <w:numPr>
          <w:ilvl w:val="0"/>
          <w:numId w:val="32"/>
        </w:numPr>
      </w:pPr>
      <w:r w:rsidRPr="002E6244">
        <w:rPr>
          <w:rFonts w:ascii="Trebuchet MS" w:hAnsi="Trebuchet MS" w:cs="Trebuchet MS"/>
          <w:highlight w:val="white"/>
        </w:rPr>
        <w:t>podporovat</w:t>
      </w:r>
      <w:r w:rsidRPr="002E6244">
        <w:rPr>
          <w:rFonts w:ascii="Trebuchet MS" w:hAnsi="Trebuchet MS" w:cs="Trebuchet MS"/>
          <w:b/>
          <w:highlight w:val="white"/>
        </w:rPr>
        <w:t xml:space="preserve"> zapojení obyvatel do ochrany přírody </w:t>
      </w:r>
      <w:r w:rsidRPr="002E6244">
        <w:rPr>
          <w:rFonts w:ascii="Trebuchet MS" w:hAnsi="Trebuchet MS" w:cs="Trebuchet MS"/>
          <w:highlight w:val="white"/>
        </w:rPr>
        <w:t xml:space="preserve">a péče o krajinu; do </w:t>
      </w:r>
      <w:r w:rsidRPr="002E6244">
        <w:rPr>
          <w:rFonts w:ascii="Trebuchet MS" w:hAnsi="Trebuchet MS" w:cs="Trebuchet MS"/>
          <w:b/>
          <w:highlight w:val="white"/>
        </w:rPr>
        <w:t>monitorování znečistění</w:t>
      </w:r>
      <w:r w:rsidRPr="002E6244">
        <w:rPr>
          <w:rFonts w:ascii="Trebuchet MS" w:hAnsi="Trebuchet MS" w:cs="Trebuchet MS"/>
          <w:highlight w:val="white"/>
        </w:rPr>
        <w:t>, úklidu a likvidace skládek</w:t>
      </w:r>
      <w:r w:rsidRPr="002E6244">
        <w:rPr>
          <w:rFonts w:ascii="Trebuchet MS" w:hAnsi="Trebuchet MS" w:cs="Trebuchet MS"/>
          <w:b/>
          <w:highlight w:val="white"/>
        </w:rPr>
        <w:t xml:space="preserve">; </w:t>
      </w:r>
      <w:r w:rsidRPr="002E6244">
        <w:rPr>
          <w:rFonts w:ascii="Trebuchet MS" w:hAnsi="Trebuchet MS" w:cs="Trebuchet MS"/>
          <w:highlight w:val="white"/>
        </w:rPr>
        <w:t xml:space="preserve">zajistit </w:t>
      </w:r>
      <w:r w:rsidRPr="002E6244">
        <w:rPr>
          <w:rFonts w:ascii="Trebuchet MS" w:hAnsi="Trebuchet MS" w:cs="Trebuchet MS"/>
          <w:b/>
          <w:highlight w:val="white"/>
        </w:rPr>
        <w:t>osvětu k udržování soukromých studní</w:t>
      </w:r>
      <w:r w:rsidRPr="002E6244">
        <w:rPr>
          <w:rFonts w:ascii="Trebuchet MS" w:hAnsi="Trebuchet MS" w:cs="Trebuchet MS"/>
          <w:highlight w:val="white"/>
        </w:rPr>
        <w:t xml:space="preserve"> a k péči o </w:t>
      </w:r>
      <w:r w:rsidRPr="002E6244">
        <w:rPr>
          <w:rFonts w:ascii="Trebuchet MS" w:hAnsi="Trebuchet MS" w:cs="Trebuchet MS"/>
          <w:b/>
          <w:highlight w:val="white"/>
        </w:rPr>
        <w:t>kvalitu spodních vod</w:t>
      </w:r>
    </w:p>
    <w:p w:rsidR="002E6244" w:rsidRPr="002E6244" w:rsidRDefault="002E6244" w:rsidP="002E6244">
      <w:pPr>
        <w:pStyle w:val="Normln1"/>
        <w:ind w:left="720"/>
      </w:pPr>
    </w:p>
    <w:p w:rsidR="002E6244" w:rsidRPr="002E6244" w:rsidRDefault="002E6244" w:rsidP="00351722">
      <w:pPr>
        <w:pStyle w:val="Normln1"/>
        <w:numPr>
          <w:ilvl w:val="0"/>
          <w:numId w:val="32"/>
        </w:numPr>
      </w:pPr>
      <w:r w:rsidRPr="008B05AF">
        <w:rPr>
          <w:rFonts w:ascii="Trebuchet MS" w:hAnsi="Trebuchet MS" w:cs="Trebuchet MS"/>
          <w:b/>
          <w:highlight w:val="white"/>
        </w:rPr>
        <w:t xml:space="preserve">využít pozemek zahrady při základní škole </w:t>
      </w:r>
      <w:r w:rsidRPr="008B05AF">
        <w:rPr>
          <w:rFonts w:ascii="Trebuchet MS" w:hAnsi="Trebuchet MS" w:cs="Trebuchet MS"/>
          <w:highlight w:val="white"/>
        </w:rPr>
        <w:t xml:space="preserve">výhradně pro potřeby žáků a školy (např. </w:t>
      </w:r>
      <w:proofErr w:type="spellStart"/>
      <w:r w:rsidRPr="008B05AF">
        <w:rPr>
          <w:rFonts w:ascii="Trebuchet MS" w:hAnsi="Trebuchet MS" w:cs="Trebuchet MS"/>
          <w:highlight w:val="white"/>
        </w:rPr>
        <w:t>work-out</w:t>
      </w:r>
      <w:proofErr w:type="spellEnd"/>
      <w:r w:rsidRPr="008B05AF">
        <w:rPr>
          <w:rFonts w:ascii="Trebuchet MS" w:hAnsi="Trebuchet MS" w:cs="Trebuchet MS"/>
          <w:highlight w:val="white"/>
        </w:rPr>
        <w:t xml:space="preserve"> hřiště, výsadba školní zahrady; výukové prvky aj.)</w:t>
      </w:r>
      <w:r w:rsidRPr="002E6244">
        <w:rPr>
          <w:rFonts w:ascii="Trebuchet MS" w:hAnsi="Trebuchet MS" w:cs="Trebuchet MS"/>
          <w:b/>
          <w:highlight w:val="white"/>
        </w:rPr>
        <w:t xml:space="preserve"> </w:t>
      </w:r>
    </w:p>
    <w:p w:rsidR="002E6244" w:rsidRPr="002E6244" w:rsidRDefault="002E6244" w:rsidP="002E6244">
      <w:pPr>
        <w:pStyle w:val="Normln1"/>
        <w:ind w:left="720"/>
      </w:pPr>
    </w:p>
    <w:p w:rsidR="002E6244" w:rsidRPr="002E6244" w:rsidRDefault="002E6244" w:rsidP="00351722">
      <w:pPr>
        <w:pStyle w:val="Normln1"/>
        <w:numPr>
          <w:ilvl w:val="0"/>
          <w:numId w:val="32"/>
        </w:numPr>
      </w:pPr>
      <w:r w:rsidRPr="008B05AF">
        <w:rPr>
          <w:rFonts w:ascii="Trebuchet MS" w:hAnsi="Trebuchet MS" w:cs="Trebuchet MS"/>
          <w:b/>
          <w:highlight w:val="white"/>
        </w:rPr>
        <w:t>zvýšit podíl tříděného odpadu</w:t>
      </w:r>
      <w:r w:rsidRPr="008B05AF">
        <w:rPr>
          <w:rFonts w:ascii="Trebuchet MS" w:hAnsi="Trebuchet MS" w:cs="Trebuchet MS"/>
          <w:highlight w:val="white"/>
        </w:rPr>
        <w:t xml:space="preserve"> s cílem získat pro obec další </w:t>
      </w:r>
      <w:r>
        <w:rPr>
          <w:rFonts w:ascii="Trebuchet MS" w:hAnsi="Trebuchet MS" w:cs="Trebuchet MS"/>
          <w:highlight w:val="white"/>
        </w:rPr>
        <w:t xml:space="preserve">finanční prostředky za třídění; </w:t>
      </w:r>
      <w:proofErr w:type="spellStart"/>
      <w:r w:rsidRPr="008B05AF">
        <w:rPr>
          <w:rFonts w:ascii="Trebuchet MS" w:hAnsi="Trebuchet MS" w:cs="Trebuchet MS"/>
          <w:highlight w:val="white"/>
        </w:rPr>
        <w:t>vykomunikovat</w:t>
      </w:r>
      <w:proofErr w:type="spellEnd"/>
      <w:r w:rsidRPr="008B05AF">
        <w:rPr>
          <w:rFonts w:ascii="Trebuchet MS" w:hAnsi="Trebuchet MS" w:cs="Trebuchet MS"/>
          <w:highlight w:val="white"/>
        </w:rPr>
        <w:t xml:space="preserve"> </w:t>
      </w:r>
      <w:r w:rsidRPr="008B05AF">
        <w:rPr>
          <w:rFonts w:ascii="Trebuchet MS" w:hAnsi="Trebuchet MS" w:cs="Trebuchet MS"/>
          <w:b/>
          <w:highlight w:val="white"/>
        </w:rPr>
        <w:t xml:space="preserve">plnění povinností v oblasti odpadového hospodářství s místními podnikateli </w:t>
      </w:r>
      <w:r w:rsidRPr="008B05AF">
        <w:rPr>
          <w:rFonts w:ascii="Trebuchet MS" w:hAnsi="Trebuchet MS" w:cs="Trebuchet MS"/>
          <w:highlight w:val="white"/>
        </w:rPr>
        <w:t>v souladu se záměry ÚP</w:t>
      </w:r>
    </w:p>
    <w:p w:rsidR="002E6244" w:rsidRDefault="002E6244" w:rsidP="002E6244">
      <w:pPr>
        <w:pStyle w:val="Normln1"/>
        <w:ind w:left="720"/>
      </w:pPr>
    </w:p>
    <w:p w:rsidR="002E6244" w:rsidRPr="002E6244" w:rsidRDefault="002E6244" w:rsidP="00351722">
      <w:pPr>
        <w:pStyle w:val="Normln1"/>
        <w:numPr>
          <w:ilvl w:val="0"/>
          <w:numId w:val="32"/>
        </w:numPr>
      </w:pPr>
      <w:r w:rsidRPr="002E6244">
        <w:rPr>
          <w:rFonts w:ascii="Trebuchet MS" w:hAnsi="Trebuchet MS" w:cs="Trebuchet MS"/>
          <w:highlight w:val="white"/>
        </w:rPr>
        <w:t xml:space="preserve">ošetřit zákaz pálení trávy, listí vyhláškou; zajistit osvětu o </w:t>
      </w:r>
      <w:r w:rsidRPr="002E6244">
        <w:rPr>
          <w:rFonts w:ascii="Trebuchet MS" w:hAnsi="Trebuchet MS" w:cs="Trebuchet MS"/>
          <w:b/>
          <w:highlight w:val="white"/>
        </w:rPr>
        <w:t xml:space="preserve">kvalitě ovzduší </w:t>
      </w:r>
      <w:r w:rsidRPr="002E6244">
        <w:rPr>
          <w:rFonts w:ascii="Trebuchet MS" w:hAnsi="Trebuchet MS" w:cs="Trebuchet MS"/>
          <w:highlight w:val="white"/>
        </w:rPr>
        <w:t>v souvislosti s  ekologickým topením, možností využití dotací na výměnu kotlů u RD</w:t>
      </w:r>
    </w:p>
    <w:p w:rsidR="002E6244" w:rsidRDefault="002E6244" w:rsidP="002E6244">
      <w:pPr>
        <w:pStyle w:val="Normln1"/>
        <w:ind w:left="720"/>
      </w:pPr>
    </w:p>
    <w:p w:rsidR="002E6244" w:rsidRPr="002E6244" w:rsidRDefault="002E6244" w:rsidP="00351722">
      <w:pPr>
        <w:pStyle w:val="Normln1"/>
        <w:numPr>
          <w:ilvl w:val="0"/>
          <w:numId w:val="32"/>
        </w:numPr>
      </w:pPr>
      <w:r w:rsidRPr="002E6244">
        <w:rPr>
          <w:rFonts w:ascii="Trebuchet MS" w:hAnsi="Trebuchet MS" w:cs="Trebuchet MS"/>
          <w:highlight w:val="white"/>
        </w:rPr>
        <w:t xml:space="preserve">připravit koncept využití objektu </w:t>
      </w:r>
      <w:r w:rsidRPr="002E6244">
        <w:rPr>
          <w:rFonts w:ascii="Trebuchet MS" w:hAnsi="Trebuchet MS" w:cs="Trebuchet MS"/>
          <w:b/>
          <w:highlight w:val="white"/>
        </w:rPr>
        <w:t xml:space="preserve">kaple po </w:t>
      </w:r>
      <w:r>
        <w:rPr>
          <w:rFonts w:ascii="Trebuchet MS" w:hAnsi="Trebuchet MS" w:cs="Trebuchet MS"/>
          <w:highlight w:val="white"/>
        </w:rPr>
        <w:t xml:space="preserve">připravované </w:t>
      </w:r>
      <w:r w:rsidRPr="002E6244">
        <w:rPr>
          <w:rFonts w:ascii="Trebuchet MS" w:hAnsi="Trebuchet MS" w:cs="Trebuchet MS"/>
          <w:b/>
          <w:highlight w:val="white"/>
        </w:rPr>
        <w:t>rekonstrukci</w:t>
      </w:r>
      <w:r>
        <w:rPr>
          <w:rFonts w:ascii="Trebuchet MS" w:hAnsi="Trebuchet MS" w:cs="Trebuchet MS"/>
          <w:highlight w:val="white"/>
        </w:rPr>
        <w:t xml:space="preserve"> </w:t>
      </w:r>
      <w:r w:rsidRPr="002E6244">
        <w:rPr>
          <w:rFonts w:ascii="Trebuchet MS" w:hAnsi="Trebuchet MS" w:cs="Trebuchet MS"/>
          <w:highlight w:val="white"/>
        </w:rPr>
        <w:t>(vč. prostor moštárny)</w:t>
      </w:r>
    </w:p>
    <w:p w:rsidR="002E6244" w:rsidRDefault="002E6244" w:rsidP="002E6244">
      <w:pPr>
        <w:pStyle w:val="Normln1"/>
        <w:rPr>
          <w:rFonts w:ascii="Trebuchet MS" w:hAnsi="Trebuchet MS" w:cs="Trebuchet MS"/>
        </w:rPr>
      </w:pPr>
    </w:p>
    <w:p w:rsidR="002E6244" w:rsidRDefault="002E6244" w:rsidP="002E6244">
      <w:pPr>
        <w:pStyle w:val="Normln1"/>
        <w:rPr>
          <w:rFonts w:ascii="Trebuchet MS" w:hAnsi="Trebuchet MS" w:cs="Trebuchet MS"/>
        </w:rPr>
      </w:pPr>
    </w:p>
    <w:p w:rsidR="002E6244" w:rsidRDefault="002E6244" w:rsidP="002E6244">
      <w:pPr>
        <w:pStyle w:val="Normln1"/>
        <w:rPr>
          <w:rFonts w:ascii="Trebuchet MS" w:hAnsi="Trebuchet MS" w:cs="Trebuchet MS"/>
        </w:rPr>
      </w:pPr>
    </w:p>
    <w:p w:rsidR="002C0A56" w:rsidRDefault="002C0A56" w:rsidP="002C0A56">
      <w:pPr>
        <w:pStyle w:val="Normln1"/>
      </w:pPr>
    </w:p>
    <w:p w:rsidR="002C0A56" w:rsidRDefault="002E6244" w:rsidP="002C0A56">
      <w:pPr>
        <w:pStyle w:val="Normln1"/>
      </w:pPr>
      <w:r>
        <w:br w:type="page"/>
      </w:r>
    </w:p>
    <w:p w:rsidR="002C0A56" w:rsidRPr="002C0A56" w:rsidRDefault="002C0A56" w:rsidP="002C0A56">
      <w:pPr>
        <w:pStyle w:val="Normln1"/>
      </w:pPr>
    </w:p>
    <w:p w:rsidR="00FC5948" w:rsidRPr="002C0A56" w:rsidRDefault="00FC5948" w:rsidP="00351722">
      <w:pPr>
        <w:pStyle w:val="Nadpis2"/>
        <w:numPr>
          <w:ilvl w:val="1"/>
          <w:numId w:val="27"/>
        </w:numPr>
        <w:rPr>
          <w:rFonts w:ascii="Trebuchet MS" w:hAnsi="Trebuchet MS" w:cs="Calibri"/>
          <w:i w:val="0"/>
        </w:rPr>
      </w:pPr>
      <w:bookmarkStart w:id="84" w:name="h.48pi1tg" w:colFirst="0" w:colLast="0"/>
      <w:bookmarkEnd w:id="84"/>
      <w:r w:rsidRPr="002C0A56">
        <w:rPr>
          <w:rFonts w:ascii="Trebuchet MS" w:hAnsi="Trebuchet MS" w:cs="Calibri"/>
          <w:i w:val="0"/>
          <w:highlight w:val="white"/>
        </w:rPr>
        <w:t>Hrozby</w:t>
      </w:r>
    </w:p>
    <w:p w:rsidR="00FC5948" w:rsidRPr="001C0978" w:rsidRDefault="00FC5948" w:rsidP="001C0978">
      <w:pPr>
        <w:pStyle w:val="Normln1"/>
      </w:pPr>
    </w:p>
    <w:p w:rsidR="00FC5948" w:rsidRPr="00AB0DE7" w:rsidRDefault="00FC5948">
      <w:pPr>
        <w:pStyle w:val="Normln1"/>
        <w:rPr>
          <w:sz w:val="12"/>
          <w:szCs w:val="12"/>
        </w:rPr>
      </w:pPr>
    </w:p>
    <w:tbl>
      <w:tblPr>
        <w:tblW w:w="96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FC5948" w:rsidTr="002F1CA2">
        <w:trPr>
          <w:trHeight w:val="460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b/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nevyužívání vícezdrojového financování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či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nezískání prostředků z dotací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pro investice v obci</w:t>
            </w:r>
          </w:p>
        </w:tc>
      </w:tr>
      <w:tr w:rsidR="00FC5948" w:rsidTr="002E6244">
        <w:trPr>
          <w:trHeight w:val="363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Default="00FC5948" w:rsidP="00351722">
            <w:pPr>
              <w:pStyle w:val="Normln1"/>
              <w:keepNext/>
              <w:numPr>
                <w:ilvl w:val="0"/>
                <w:numId w:val="33"/>
              </w:numPr>
              <w:contextualSpacing/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odkládání řešení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problému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čistění odpadních vod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v obci</w:t>
            </w:r>
          </w:p>
        </w:tc>
      </w:tr>
      <w:tr w:rsidR="00FC5948" w:rsidTr="002F1CA2">
        <w:trPr>
          <w:trHeight w:val="460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highlight w:val="white"/>
              </w:rPr>
              <w:t xml:space="preserve">zhoršení kvality spodních vod v obci a okolí,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nezabezpečení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a neudržování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obecních studní</w:t>
            </w:r>
          </w:p>
        </w:tc>
      </w:tr>
      <w:tr w:rsidR="00FC5948" w:rsidTr="002F1CA2">
        <w:trPr>
          <w:trHeight w:val="460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sz w:val="16"/>
                <w:szCs w:val="16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>nezájem občanů podílet se na zlepšování ovzduší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v oblastech, jež mohou </w:t>
            </w:r>
            <w:r w:rsidR="002E6244">
              <w:rPr>
                <w:rFonts w:ascii="Trebuchet MS" w:hAnsi="Trebuchet MS" w:cs="Trebuchet MS"/>
                <w:highlight w:val="white"/>
              </w:rPr>
              <w:t xml:space="preserve">sami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ovlivnit - výměny kotlů, spalování odpadků z domácnosti, pálení trávy, </w:t>
            </w:r>
            <w:r>
              <w:rPr>
                <w:rFonts w:ascii="Trebuchet MS" w:hAnsi="Trebuchet MS" w:cs="Trebuchet MS"/>
                <w:highlight w:val="white"/>
              </w:rPr>
              <w:t>sklád</w:t>
            </w:r>
            <w:r w:rsidRPr="008B05AF">
              <w:rPr>
                <w:rFonts w:ascii="Trebuchet MS" w:hAnsi="Trebuchet MS" w:cs="Trebuchet MS"/>
                <w:highlight w:val="white"/>
              </w:rPr>
              <w:t>k</w:t>
            </w:r>
            <w:r>
              <w:rPr>
                <w:rFonts w:ascii="Trebuchet MS" w:hAnsi="Trebuchet MS" w:cs="Trebuchet MS"/>
                <w:highlight w:val="white"/>
              </w:rPr>
              <w:t>y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</w:t>
            </w:r>
          </w:p>
        </w:tc>
      </w:tr>
      <w:tr w:rsidR="00FC5948" w:rsidTr="002E6244">
        <w:trPr>
          <w:trHeight w:val="364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snížení dopravní obslužnosti </w:t>
            </w:r>
            <w:r w:rsidRPr="008B05AF">
              <w:rPr>
                <w:rFonts w:ascii="Trebuchet MS" w:hAnsi="Trebuchet MS" w:cs="Trebuchet MS"/>
                <w:highlight w:val="white"/>
              </w:rPr>
              <w:t>obce veřejnou dopravou</w:t>
            </w:r>
          </w:p>
        </w:tc>
      </w:tr>
      <w:tr w:rsidR="00FC5948" w:rsidTr="002F1CA2">
        <w:trPr>
          <w:trHeight w:val="460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highlight w:val="white"/>
              </w:rPr>
              <w:t>nárůst sociálně patologických jevů v důsledku zvyšující se nezaměstnanosti a zadluženosti obyvatel</w:t>
            </w:r>
            <w:r>
              <w:rPr>
                <w:rFonts w:ascii="Trebuchet MS" w:hAnsi="Trebuchet MS" w:cs="Trebuchet MS"/>
                <w:highlight w:val="white"/>
              </w:rPr>
              <w:t xml:space="preserve"> v MS kraji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, </w:t>
            </w:r>
            <w:r>
              <w:rPr>
                <w:rFonts w:ascii="Trebuchet MS" w:hAnsi="Trebuchet MS" w:cs="Trebuchet MS"/>
                <w:highlight w:val="white"/>
              </w:rPr>
              <w:t xml:space="preserve">příp.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>nárůst kriminality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 v obci </w:t>
            </w:r>
          </w:p>
        </w:tc>
      </w:tr>
      <w:tr w:rsidR="00FC5948" w:rsidTr="002F1CA2">
        <w:trPr>
          <w:trHeight w:val="460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narušení rovnováhy krajiny </w:t>
            </w:r>
            <w:r w:rsidRPr="008B05AF">
              <w:rPr>
                <w:rFonts w:ascii="Trebuchet MS" w:hAnsi="Trebuchet MS" w:cs="Trebuchet MS"/>
                <w:highlight w:val="white"/>
              </w:rPr>
              <w:t>nestabilitou lesních poro</w:t>
            </w:r>
            <w:r>
              <w:rPr>
                <w:rFonts w:ascii="Trebuchet MS" w:hAnsi="Trebuchet MS" w:cs="Trebuchet MS"/>
                <w:highlight w:val="white"/>
              </w:rPr>
              <w:t>stů, snižováním úrodnosti půdy</w:t>
            </w:r>
            <w:r w:rsidRPr="008B05AF">
              <w:rPr>
                <w:rFonts w:ascii="Trebuchet MS" w:hAnsi="Trebuchet MS" w:cs="Trebuchet MS"/>
                <w:highlight w:val="white"/>
              </w:rPr>
              <w:t>, erozí, hnojením bez statkových hnoj</w:t>
            </w:r>
            <w:r>
              <w:rPr>
                <w:rFonts w:ascii="Trebuchet MS" w:hAnsi="Trebuchet MS" w:cs="Trebuchet MS"/>
                <w:highlight w:val="white"/>
              </w:rPr>
              <w:t xml:space="preserve">iv, likvidací liniové výsadby kolem cest, zanedbáním </w:t>
            </w:r>
            <w:r w:rsidR="003A6777">
              <w:rPr>
                <w:rFonts w:ascii="Trebuchet MS" w:hAnsi="Trebuchet MS" w:cs="Trebuchet MS"/>
                <w:highlight w:val="white"/>
              </w:rPr>
              <w:t xml:space="preserve">průběžné </w:t>
            </w:r>
            <w:r>
              <w:rPr>
                <w:rFonts w:ascii="Trebuchet MS" w:hAnsi="Trebuchet MS" w:cs="Trebuchet MS"/>
                <w:highlight w:val="white"/>
              </w:rPr>
              <w:t xml:space="preserve">údržby </w:t>
            </w:r>
            <w:r w:rsidRPr="008B05AF">
              <w:rPr>
                <w:rFonts w:ascii="Trebuchet MS" w:hAnsi="Trebuchet MS" w:cs="Trebuchet MS"/>
                <w:highlight w:val="white"/>
              </w:rPr>
              <w:t>parku</w:t>
            </w:r>
          </w:p>
        </w:tc>
      </w:tr>
      <w:tr w:rsidR="00FC5948" w:rsidTr="002F1CA2">
        <w:trPr>
          <w:trHeight w:val="460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snižování stávající občanské vybavenosti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v obci </w:t>
            </w: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- </w:t>
            </w:r>
            <w:r>
              <w:rPr>
                <w:rFonts w:ascii="Trebuchet MS" w:hAnsi="Trebuchet MS" w:cs="Trebuchet MS"/>
                <w:highlight w:val="white"/>
              </w:rPr>
              <w:t xml:space="preserve">uzavření  obchodu s potravinami, školy aj.; </w:t>
            </w:r>
            <w:r w:rsidRPr="008B05AF">
              <w:rPr>
                <w:rFonts w:ascii="Trebuchet MS" w:hAnsi="Trebuchet MS" w:cs="Trebuchet MS"/>
                <w:highlight w:val="white"/>
              </w:rPr>
              <w:t xml:space="preserve">stagnace služeb pro seniory, chátrání sportovních zařízení  </w:t>
            </w:r>
          </w:p>
        </w:tc>
      </w:tr>
      <w:tr w:rsidR="00FC5948" w:rsidTr="002E6244">
        <w:trPr>
          <w:trHeight w:val="273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rFonts w:ascii="Trebuchet MS" w:hAnsi="Trebuchet MS" w:cs="Trebuchet MS"/>
                <w:b/>
                <w:highlight w:val="white"/>
              </w:rPr>
            </w:pPr>
            <w:r w:rsidRPr="00864494">
              <w:rPr>
                <w:rFonts w:ascii="Trebuchet MS" w:hAnsi="Trebuchet MS" w:cs="Trebuchet MS"/>
                <w:highlight w:val="white"/>
              </w:rPr>
              <w:t>nepromítnutí</w:t>
            </w:r>
            <w:r>
              <w:rPr>
                <w:rFonts w:ascii="Trebuchet MS" w:hAnsi="Trebuchet MS" w:cs="Trebuchet MS"/>
                <w:b/>
                <w:highlight w:val="white"/>
              </w:rPr>
              <w:t xml:space="preserve"> stárnutí populace </w:t>
            </w:r>
            <w:r>
              <w:rPr>
                <w:rFonts w:ascii="Trebuchet MS" w:hAnsi="Trebuchet MS" w:cs="Trebuchet MS"/>
                <w:highlight w:val="white"/>
              </w:rPr>
              <w:t>do rozvoje sociálních služeb pro seniory v obci</w:t>
            </w:r>
          </w:p>
        </w:tc>
      </w:tr>
      <w:tr w:rsidR="00FC5948" w:rsidTr="002F1CA2">
        <w:trPr>
          <w:trHeight w:val="460"/>
          <w:jc w:val="center"/>
        </w:trPr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48" w:rsidRPr="008B05AF" w:rsidRDefault="00FC5948" w:rsidP="00351722">
            <w:pPr>
              <w:pStyle w:val="Normln1"/>
              <w:numPr>
                <w:ilvl w:val="0"/>
                <w:numId w:val="33"/>
              </w:numPr>
              <w:contextualSpacing/>
              <w:rPr>
                <w:highlight w:val="white"/>
              </w:rPr>
            </w:pPr>
            <w:r w:rsidRPr="008B05AF">
              <w:rPr>
                <w:rFonts w:ascii="Trebuchet MS" w:hAnsi="Trebuchet MS" w:cs="Trebuchet MS"/>
                <w:b/>
                <w:highlight w:val="white"/>
              </w:rPr>
              <w:t xml:space="preserve">nekontrolovaný rozvoj podnikání ve výrobní zóně </w:t>
            </w:r>
            <w:r w:rsidRPr="008B05AF">
              <w:rPr>
                <w:rFonts w:ascii="Trebuchet MS" w:hAnsi="Trebuchet MS" w:cs="Trebuchet MS"/>
                <w:highlight w:val="white"/>
              </w:rPr>
              <w:t>bez respektování podmínek územního plánu s negativními dopady na životního prostředí; nenaplnění parametrů ÚP v  % ozelenění areálu a vytvoření soustředěného pásu vzrostlé zeleně vedle obytné zóny</w:t>
            </w:r>
          </w:p>
        </w:tc>
      </w:tr>
    </w:tbl>
    <w:p w:rsidR="00FC5948" w:rsidRDefault="00FC5948">
      <w:pPr>
        <w:pStyle w:val="Normln1"/>
        <w:rPr>
          <w:rFonts w:ascii="Calibri" w:hAnsi="Calibri" w:cs="Calibri"/>
          <w:b/>
          <w:sz w:val="28"/>
          <w:szCs w:val="28"/>
        </w:rPr>
      </w:pPr>
      <w:bookmarkStart w:id="85" w:name="h.2nusc19" w:colFirst="0" w:colLast="0"/>
      <w:bookmarkStart w:id="86" w:name="h.1302m92" w:colFirst="0" w:colLast="0"/>
      <w:bookmarkStart w:id="87" w:name="h.3mzq4wv" w:colFirst="0" w:colLast="0"/>
      <w:bookmarkStart w:id="88" w:name="h.2250f4o" w:colFirst="0" w:colLast="0"/>
      <w:bookmarkEnd w:id="85"/>
      <w:bookmarkEnd w:id="86"/>
      <w:bookmarkEnd w:id="87"/>
      <w:bookmarkEnd w:id="88"/>
    </w:p>
    <w:p w:rsidR="00FC5948" w:rsidRDefault="00FC5948">
      <w:pPr>
        <w:pStyle w:val="Normln1"/>
      </w:pPr>
      <w:r>
        <w:rPr>
          <w:rFonts w:ascii="Calibri" w:hAnsi="Calibri" w:cs="Calibri"/>
          <w:b/>
          <w:sz w:val="28"/>
          <w:szCs w:val="28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7</w:t>
      </w:r>
      <w:r>
        <w:rPr>
          <w:rFonts w:ascii="Calibri" w:hAnsi="Calibri" w:cs="Calibri"/>
          <w:b/>
          <w:sz w:val="28"/>
          <w:szCs w:val="28"/>
        </w:rPr>
        <w:tab/>
        <w:t xml:space="preserve">Vytyčení strategických cílů </w:t>
      </w:r>
    </w:p>
    <w:p w:rsidR="00FC5948" w:rsidRDefault="00FC5948">
      <w:pPr>
        <w:pStyle w:val="Normln1"/>
      </w:pPr>
    </w:p>
    <w:p w:rsidR="00FC5948" w:rsidRDefault="00FC5948">
      <w:pPr>
        <w:pStyle w:val="Normln1"/>
        <w:spacing w:before="120" w:after="120"/>
        <w:ind w:firstLine="72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V  kapitole jsou uvedeny </w:t>
      </w:r>
      <w:r w:rsidRPr="00071B12">
        <w:rPr>
          <w:rFonts w:ascii="Trebuchet MS" w:hAnsi="Trebuchet MS" w:cs="Trebuchet MS"/>
          <w:b/>
        </w:rPr>
        <w:t>prioritní oblasti</w:t>
      </w:r>
      <w:r>
        <w:rPr>
          <w:rFonts w:ascii="Trebuchet MS" w:hAnsi="Trebuchet MS" w:cs="Trebuchet MS"/>
        </w:rPr>
        <w:t xml:space="preserve"> dalšího rozvoje obce Dobroslavice, které dělíme do skupin dle důležitosti pro celé střednědobé období (2015-2025). Předpokladem je návazné rozpracování dílčích projektů včetně fin</w:t>
      </w:r>
      <w:r w:rsidR="00C77D30">
        <w:rPr>
          <w:rFonts w:ascii="Trebuchet MS" w:hAnsi="Trebuchet MS" w:cs="Trebuchet MS"/>
        </w:rPr>
        <w:t xml:space="preserve">ančního rámce s cílem zajistit </w:t>
      </w:r>
      <w:r>
        <w:rPr>
          <w:rFonts w:ascii="Trebuchet MS" w:hAnsi="Trebuchet MS" w:cs="Trebuchet MS"/>
        </w:rPr>
        <w:t>spolufinancování z</w:t>
      </w:r>
      <w:r w:rsidRPr="002D1953">
        <w:rPr>
          <w:rFonts w:ascii="Trebuchet MS" w:hAnsi="Trebuchet MS" w:cs="Trebuchet MS"/>
        </w:rPr>
        <w:t xml:space="preserve"> dotačních programů.   </w:t>
      </w:r>
    </w:p>
    <w:p w:rsidR="009A6BA8" w:rsidRPr="002D1953" w:rsidRDefault="009A6BA8">
      <w:pPr>
        <w:pStyle w:val="Normln1"/>
        <w:spacing w:before="120" w:after="120"/>
        <w:ind w:firstLine="720"/>
      </w:pPr>
    </w:p>
    <w:p w:rsidR="00FC5948" w:rsidRPr="002D1953" w:rsidRDefault="00FC5948">
      <w:pPr>
        <w:pStyle w:val="Nadpis2"/>
        <w:ind w:left="0" w:firstLine="0"/>
        <w:rPr>
          <w:rFonts w:ascii="Trebuchet MS" w:hAnsi="Trebuchet MS" w:cs="Trebuchet MS"/>
          <w:i w:val="0"/>
          <w:sz w:val="24"/>
          <w:szCs w:val="24"/>
        </w:rPr>
      </w:pPr>
      <w:bookmarkStart w:id="89" w:name="h.haapch" w:colFirst="0" w:colLast="0"/>
      <w:bookmarkEnd w:id="89"/>
    </w:p>
    <w:p w:rsidR="00FC5948" w:rsidRPr="002D1953" w:rsidRDefault="00FC5948">
      <w:pPr>
        <w:pStyle w:val="Nadpis2"/>
        <w:ind w:left="0" w:firstLine="0"/>
        <w:rPr>
          <w:i w:val="0"/>
        </w:rPr>
      </w:pPr>
      <w:r>
        <w:rPr>
          <w:rFonts w:ascii="Trebuchet MS" w:hAnsi="Trebuchet MS" w:cs="Trebuchet MS"/>
          <w:i w:val="0"/>
          <w:sz w:val="24"/>
          <w:szCs w:val="24"/>
        </w:rPr>
        <w:t xml:space="preserve">7.1 </w:t>
      </w:r>
      <w:r>
        <w:rPr>
          <w:rFonts w:ascii="Trebuchet MS" w:hAnsi="Trebuchet MS" w:cs="Trebuchet MS"/>
          <w:i w:val="0"/>
          <w:sz w:val="24"/>
          <w:szCs w:val="24"/>
        </w:rPr>
        <w:tab/>
      </w:r>
      <w:r w:rsidRPr="002D1953">
        <w:rPr>
          <w:rFonts w:ascii="Trebuchet MS" w:hAnsi="Trebuchet MS" w:cs="Trebuchet MS"/>
          <w:i w:val="0"/>
          <w:sz w:val="24"/>
          <w:szCs w:val="24"/>
        </w:rPr>
        <w:t>Strategické cíle s </w:t>
      </w:r>
      <w:r w:rsidRPr="00F5681A">
        <w:rPr>
          <w:rFonts w:ascii="Trebuchet MS" w:hAnsi="Trebuchet MS" w:cs="Trebuchet MS"/>
          <w:i w:val="0"/>
          <w:sz w:val="24"/>
          <w:szCs w:val="24"/>
          <w:shd w:val="clear" w:color="auto" w:fill="FABF8F"/>
        </w:rPr>
        <w:t>nejvyšší</w:t>
      </w:r>
      <w:r w:rsidRPr="002D1953">
        <w:rPr>
          <w:rFonts w:ascii="Trebuchet MS" w:hAnsi="Trebuchet MS" w:cs="Trebuchet MS"/>
          <w:i w:val="0"/>
          <w:sz w:val="24"/>
          <w:szCs w:val="24"/>
        </w:rPr>
        <w:t xml:space="preserve"> prioritou</w:t>
      </w:r>
    </w:p>
    <w:p w:rsidR="00FC5948" w:rsidRPr="002D1953" w:rsidRDefault="00FC5948">
      <w:pPr>
        <w:pStyle w:val="Normln1"/>
      </w:pPr>
    </w:p>
    <w:p w:rsidR="00B45E3F" w:rsidRPr="00B45E3F" w:rsidRDefault="00FC5948" w:rsidP="00351722">
      <w:pPr>
        <w:pStyle w:val="Nadpis2"/>
        <w:keepNext w:val="0"/>
        <w:keepLines w:val="0"/>
        <w:numPr>
          <w:ilvl w:val="0"/>
          <w:numId w:val="22"/>
        </w:numPr>
        <w:ind w:hanging="360"/>
        <w:contextualSpacing/>
        <w:rPr>
          <w:b w:val="0"/>
          <w:i w:val="0"/>
        </w:rPr>
      </w:pPr>
      <w:bookmarkStart w:id="90" w:name="h.319y80a" w:colFirst="0" w:colLast="0"/>
      <w:bookmarkEnd w:id="90"/>
      <w:r w:rsidRPr="00B45E3F">
        <w:rPr>
          <w:rFonts w:ascii="Trebuchet MS" w:hAnsi="Trebuchet MS" w:cs="Trebuchet MS"/>
          <w:b w:val="0"/>
          <w:i w:val="0"/>
          <w:sz w:val="24"/>
          <w:szCs w:val="24"/>
        </w:rPr>
        <w:t xml:space="preserve">rekonstrukce kaple </w:t>
      </w:r>
      <w:bookmarkStart w:id="91" w:name="h.1gf8i83" w:colFirst="0" w:colLast="0"/>
      <w:bookmarkEnd w:id="91"/>
    </w:p>
    <w:p w:rsidR="009A6BA8" w:rsidRPr="00B45E3F" w:rsidRDefault="009A6BA8" w:rsidP="00351722">
      <w:pPr>
        <w:pStyle w:val="Nadpis2"/>
        <w:keepNext w:val="0"/>
        <w:keepLines w:val="0"/>
        <w:numPr>
          <w:ilvl w:val="0"/>
          <w:numId w:val="22"/>
        </w:numPr>
        <w:ind w:hanging="360"/>
        <w:contextualSpacing/>
        <w:rPr>
          <w:b w:val="0"/>
          <w:i w:val="0"/>
        </w:rPr>
      </w:pPr>
      <w:r w:rsidRPr="00B45E3F">
        <w:rPr>
          <w:rFonts w:ascii="Trebuchet MS" w:hAnsi="Trebuchet MS" w:cs="Trebuchet MS"/>
          <w:b w:val="0"/>
          <w:i w:val="0"/>
          <w:sz w:val="24"/>
          <w:szCs w:val="24"/>
        </w:rPr>
        <w:t>výstavba veřejně přístupného hřiště pro mladší děti</w:t>
      </w:r>
      <w:r w:rsidRPr="00B45E3F">
        <w:rPr>
          <w:rFonts w:ascii="Trebuchet MS" w:hAnsi="Trebuchet MS" w:cs="Trebuchet MS"/>
          <w:b w:val="0"/>
        </w:rPr>
        <w:t xml:space="preserve"> </w:t>
      </w:r>
    </w:p>
    <w:p w:rsidR="009A6BA8" w:rsidRPr="00B45E3F" w:rsidRDefault="009A6BA8" w:rsidP="00351722">
      <w:pPr>
        <w:pStyle w:val="Nadpis2"/>
        <w:keepNext w:val="0"/>
        <w:keepLines w:val="0"/>
        <w:numPr>
          <w:ilvl w:val="0"/>
          <w:numId w:val="22"/>
        </w:numPr>
        <w:ind w:hanging="360"/>
        <w:contextualSpacing/>
        <w:rPr>
          <w:rFonts w:ascii="Trebuchet MS" w:hAnsi="Trebuchet MS" w:cs="Trebuchet MS"/>
          <w:b w:val="0"/>
          <w:i w:val="0"/>
          <w:sz w:val="24"/>
          <w:szCs w:val="24"/>
        </w:rPr>
      </w:pPr>
      <w:r w:rsidRPr="00B45E3F">
        <w:rPr>
          <w:rFonts w:ascii="Trebuchet MS" w:hAnsi="Trebuchet MS" w:cs="Trebuchet MS"/>
          <w:b w:val="0"/>
          <w:i w:val="0"/>
          <w:sz w:val="24"/>
          <w:szCs w:val="24"/>
        </w:rPr>
        <w:t>inovace veřejného osvětlení v obci; etapizace s prioritou úseku v parku</w:t>
      </w:r>
    </w:p>
    <w:p w:rsidR="00B45E3F" w:rsidRPr="00B45E3F" w:rsidRDefault="009A6BA8" w:rsidP="00351722">
      <w:pPr>
        <w:pStyle w:val="Nadpis2"/>
        <w:keepNext w:val="0"/>
        <w:keepLines w:val="0"/>
        <w:numPr>
          <w:ilvl w:val="0"/>
          <w:numId w:val="22"/>
        </w:numPr>
        <w:ind w:hanging="360"/>
        <w:contextualSpacing/>
        <w:rPr>
          <w:rFonts w:ascii="Trebuchet MS" w:hAnsi="Trebuchet MS"/>
          <w:b w:val="0"/>
          <w:i w:val="0"/>
          <w:sz w:val="24"/>
          <w:szCs w:val="24"/>
        </w:rPr>
      </w:pPr>
      <w:r w:rsidRPr="00B45E3F">
        <w:rPr>
          <w:rFonts w:ascii="Trebuchet MS" w:hAnsi="Trebuchet MS"/>
          <w:b w:val="0"/>
          <w:i w:val="0"/>
          <w:sz w:val="24"/>
          <w:szCs w:val="24"/>
        </w:rPr>
        <w:t>výstavba chybějících chodníků</w:t>
      </w:r>
    </w:p>
    <w:p w:rsidR="00B45E3F" w:rsidRDefault="00FC5948" w:rsidP="00351722">
      <w:pPr>
        <w:pStyle w:val="Nadpis2"/>
        <w:keepNext w:val="0"/>
        <w:keepLines w:val="0"/>
        <w:numPr>
          <w:ilvl w:val="0"/>
          <w:numId w:val="22"/>
        </w:numPr>
        <w:ind w:hanging="360"/>
        <w:contextualSpacing/>
        <w:rPr>
          <w:rFonts w:ascii="Trebuchet MS" w:hAnsi="Trebuchet MS"/>
          <w:b w:val="0"/>
          <w:i w:val="0"/>
          <w:sz w:val="24"/>
          <w:szCs w:val="24"/>
        </w:rPr>
      </w:pPr>
      <w:r w:rsidRPr="00B45E3F">
        <w:rPr>
          <w:rFonts w:ascii="Trebuchet MS" w:hAnsi="Trebuchet MS" w:cs="Trebuchet MS"/>
          <w:b w:val="0"/>
          <w:i w:val="0"/>
          <w:sz w:val="24"/>
          <w:szCs w:val="24"/>
        </w:rPr>
        <w:t>oprava komunikací</w:t>
      </w:r>
      <w:bookmarkStart w:id="92" w:name="h.40ew0vw" w:colFirst="0" w:colLast="0"/>
      <w:bookmarkEnd w:id="92"/>
    </w:p>
    <w:p w:rsidR="003A6777" w:rsidRPr="00B45E3F" w:rsidRDefault="009A6BA8" w:rsidP="00351722">
      <w:pPr>
        <w:pStyle w:val="Nadpis2"/>
        <w:keepNext w:val="0"/>
        <w:keepLines w:val="0"/>
        <w:numPr>
          <w:ilvl w:val="0"/>
          <w:numId w:val="22"/>
        </w:numPr>
        <w:ind w:hanging="360"/>
        <w:contextualSpacing/>
        <w:rPr>
          <w:rFonts w:ascii="Trebuchet MS" w:hAnsi="Trebuchet MS"/>
          <w:b w:val="0"/>
          <w:i w:val="0"/>
          <w:sz w:val="24"/>
          <w:szCs w:val="24"/>
        </w:rPr>
      </w:pPr>
      <w:r w:rsidRPr="00B45E3F">
        <w:rPr>
          <w:rFonts w:ascii="Trebuchet MS" w:hAnsi="Trebuchet MS" w:cs="Trebuchet MS"/>
          <w:b w:val="0"/>
          <w:i w:val="0"/>
          <w:sz w:val="24"/>
          <w:szCs w:val="24"/>
        </w:rPr>
        <w:t>energetické úspory u všech budov v majetku obce</w:t>
      </w:r>
    </w:p>
    <w:p w:rsidR="00FC5948" w:rsidRPr="009A6BA8" w:rsidRDefault="00FC5948" w:rsidP="00351722">
      <w:pPr>
        <w:pStyle w:val="Normln1"/>
        <w:numPr>
          <w:ilvl w:val="0"/>
          <w:numId w:val="22"/>
        </w:numPr>
        <w:ind w:hanging="360"/>
        <w:contextualSpacing/>
      </w:pPr>
      <w:r w:rsidRPr="009A6BA8">
        <w:rPr>
          <w:rFonts w:ascii="Trebuchet MS" w:hAnsi="Trebuchet MS" w:cs="Trebuchet MS"/>
        </w:rPr>
        <w:t>rekonstrukce kulturního domu (zateplení, okna, interiér)</w:t>
      </w:r>
    </w:p>
    <w:p w:rsidR="00FC5948" w:rsidRPr="009A6BA8" w:rsidRDefault="00FC5948" w:rsidP="00351722">
      <w:pPr>
        <w:pStyle w:val="Nadpis2"/>
        <w:keepNext w:val="0"/>
        <w:keepLines w:val="0"/>
        <w:numPr>
          <w:ilvl w:val="0"/>
          <w:numId w:val="22"/>
        </w:numPr>
        <w:ind w:hanging="360"/>
        <w:contextualSpacing/>
        <w:rPr>
          <w:b w:val="0"/>
          <w:i w:val="0"/>
        </w:rPr>
      </w:pPr>
      <w:bookmarkStart w:id="93" w:name="h.2fk6b3p" w:colFirst="0" w:colLast="0"/>
      <w:bookmarkEnd w:id="93"/>
      <w:r w:rsidRPr="009A6BA8">
        <w:rPr>
          <w:rFonts w:ascii="Trebuchet MS" w:hAnsi="Trebuchet MS" w:cs="Trebuchet MS"/>
          <w:b w:val="0"/>
          <w:i w:val="0"/>
          <w:sz w:val="24"/>
          <w:szCs w:val="24"/>
        </w:rPr>
        <w:t xml:space="preserve">projekt čistění odpadních vod v obci </w:t>
      </w:r>
    </w:p>
    <w:p w:rsidR="00FC5948" w:rsidRDefault="00FC5948">
      <w:pPr>
        <w:pStyle w:val="Nadpis2"/>
        <w:ind w:left="0" w:firstLine="0"/>
        <w:rPr>
          <w:i w:val="0"/>
        </w:rPr>
      </w:pPr>
      <w:bookmarkStart w:id="94" w:name="h.upglbi" w:colFirst="0" w:colLast="0"/>
      <w:bookmarkEnd w:id="94"/>
    </w:p>
    <w:p w:rsidR="009A6BA8" w:rsidRPr="009A6BA8" w:rsidRDefault="009A6BA8" w:rsidP="009A6BA8">
      <w:pPr>
        <w:pStyle w:val="Normln1"/>
      </w:pPr>
    </w:p>
    <w:p w:rsidR="00FC5948" w:rsidRPr="00F61C2A" w:rsidRDefault="00FC5948">
      <w:pPr>
        <w:pStyle w:val="Nadpis2"/>
        <w:ind w:left="0" w:firstLine="0"/>
        <w:rPr>
          <w:i w:val="0"/>
        </w:rPr>
      </w:pPr>
      <w:bookmarkStart w:id="95" w:name="h.3ep43zb" w:colFirst="0" w:colLast="0"/>
      <w:bookmarkEnd w:id="95"/>
      <w:r>
        <w:rPr>
          <w:rFonts w:ascii="Trebuchet MS" w:hAnsi="Trebuchet MS" w:cs="Trebuchet MS"/>
          <w:i w:val="0"/>
          <w:sz w:val="24"/>
          <w:szCs w:val="24"/>
        </w:rPr>
        <w:t xml:space="preserve">7.2 </w:t>
      </w:r>
      <w:r>
        <w:rPr>
          <w:rFonts w:ascii="Trebuchet MS" w:hAnsi="Trebuchet MS" w:cs="Trebuchet MS"/>
          <w:i w:val="0"/>
          <w:sz w:val="24"/>
          <w:szCs w:val="24"/>
        </w:rPr>
        <w:tab/>
      </w:r>
      <w:r w:rsidRPr="00F61C2A">
        <w:rPr>
          <w:rFonts w:ascii="Trebuchet MS" w:hAnsi="Trebuchet MS" w:cs="Trebuchet MS"/>
          <w:i w:val="0"/>
          <w:sz w:val="24"/>
          <w:szCs w:val="24"/>
        </w:rPr>
        <w:t xml:space="preserve">Strategické cíle se </w:t>
      </w:r>
      <w:r w:rsidRPr="00F5681A">
        <w:rPr>
          <w:rFonts w:ascii="Trebuchet MS" w:hAnsi="Trebuchet MS" w:cs="Trebuchet MS"/>
          <w:i w:val="0"/>
          <w:sz w:val="24"/>
          <w:szCs w:val="24"/>
          <w:shd w:val="clear" w:color="auto" w:fill="FABF8F"/>
        </w:rPr>
        <w:t>střední</w:t>
      </w:r>
      <w:r w:rsidRPr="00F61C2A">
        <w:rPr>
          <w:rFonts w:ascii="Trebuchet MS" w:hAnsi="Trebuchet MS" w:cs="Trebuchet MS"/>
          <w:i w:val="0"/>
          <w:sz w:val="24"/>
          <w:szCs w:val="24"/>
        </w:rPr>
        <w:t xml:space="preserve"> prioritou</w:t>
      </w:r>
    </w:p>
    <w:p w:rsidR="00FC5948" w:rsidRDefault="00FC5948">
      <w:pPr>
        <w:pStyle w:val="Nadpis2"/>
        <w:ind w:firstLine="0"/>
      </w:pPr>
      <w:bookmarkStart w:id="96" w:name="h.1tuee74" w:colFirst="0" w:colLast="0"/>
      <w:bookmarkEnd w:id="96"/>
    </w:p>
    <w:p w:rsidR="00FC5948" w:rsidRPr="009A6BA8" w:rsidRDefault="00FC5948" w:rsidP="00351722">
      <w:pPr>
        <w:pStyle w:val="Normln1"/>
        <w:numPr>
          <w:ilvl w:val="0"/>
          <w:numId w:val="17"/>
        </w:numPr>
        <w:ind w:hanging="360"/>
        <w:contextualSpacing/>
      </w:pPr>
      <w:bookmarkStart w:id="97" w:name="h.4du1wux" w:colFirst="0" w:colLast="0"/>
      <w:bookmarkEnd w:id="97"/>
      <w:r w:rsidRPr="009A6BA8">
        <w:rPr>
          <w:rFonts w:ascii="Trebuchet MS" w:hAnsi="Trebuchet MS" w:cs="Trebuchet MS"/>
        </w:rPr>
        <w:t xml:space="preserve">rekonstrukce </w:t>
      </w:r>
      <w:r w:rsidR="009A6BA8">
        <w:rPr>
          <w:rFonts w:ascii="Trebuchet MS" w:hAnsi="Trebuchet MS" w:cs="Trebuchet MS"/>
        </w:rPr>
        <w:t xml:space="preserve">vybraných úseků </w:t>
      </w:r>
      <w:r w:rsidRPr="009A6BA8">
        <w:rPr>
          <w:rFonts w:ascii="Trebuchet MS" w:hAnsi="Trebuchet MS" w:cs="Trebuchet MS"/>
        </w:rPr>
        <w:t xml:space="preserve">kanalizace </w:t>
      </w:r>
    </w:p>
    <w:p w:rsidR="00FC5948" w:rsidRPr="009A6BA8" w:rsidRDefault="00FC5948" w:rsidP="00351722">
      <w:pPr>
        <w:pStyle w:val="Normln1"/>
        <w:numPr>
          <w:ilvl w:val="0"/>
          <w:numId w:val="17"/>
        </w:numPr>
        <w:ind w:hanging="360"/>
        <w:contextualSpacing/>
      </w:pPr>
      <w:r w:rsidRPr="009A6BA8">
        <w:rPr>
          <w:rFonts w:ascii="Trebuchet MS" w:hAnsi="Trebuchet MS" w:cs="Trebuchet MS"/>
        </w:rPr>
        <w:t xml:space="preserve">výsadba větrolamů, alejí, remízků  </w:t>
      </w:r>
    </w:p>
    <w:p w:rsidR="00FC5948" w:rsidRPr="009A6BA8" w:rsidRDefault="00FC5948" w:rsidP="00351722">
      <w:pPr>
        <w:pStyle w:val="Normln1"/>
        <w:numPr>
          <w:ilvl w:val="0"/>
          <w:numId w:val="5"/>
        </w:numPr>
        <w:ind w:hanging="360"/>
        <w:contextualSpacing/>
      </w:pPr>
      <w:r w:rsidRPr="009A6BA8">
        <w:rPr>
          <w:rFonts w:ascii="Trebuchet MS" w:hAnsi="Trebuchet MS" w:cs="Trebuchet MS"/>
        </w:rPr>
        <w:t xml:space="preserve">mobiliář v zámeckém parku a realizace naučná stezky o historii obce </w:t>
      </w:r>
    </w:p>
    <w:p w:rsidR="009A6BA8" w:rsidRDefault="009A6BA8" w:rsidP="00351722">
      <w:pPr>
        <w:pStyle w:val="Normln1"/>
        <w:numPr>
          <w:ilvl w:val="0"/>
          <w:numId w:val="5"/>
        </w:numPr>
        <w:ind w:hanging="360"/>
        <w:contextualSpacing/>
      </w:pPr>
      <w:r w:rsidRPr="009A6BA8">
        <w:rPr>
          <w:rFonts w:ascii="Trebuchet MS" w:hAnsi="Trebuchet MS" w:cs="Trebuchet MS"/>
        </w:rPr>
        <w:t>vybrat projekty pro zadání studentských diplomových prací (veřejná prostranství, úseky veřejné zeleně v obci, domov pro seniory, rozhledna, aj.)</w:t>
      </w:r>
    </w:p>
    <w:p w:rsidR="009A6BA8" w:rsidRPr="009A6BA8" w:rsidRDefault="009A6BA8" w:rsidP="00351722">
      <w:pPr>
        <w:pStyle w:val="Normln1"/>
        <w:numPr>
          <w:ilvl w:val="0"/>
          <w:numId w:val="5"/>
        </w:numPr>
        <w:ind w:hanging="360"/>
        <w:contextualSpacing/>
      </w:pPr>
      <w:r w:rsidRPr="009A6BA8">
        <w:rPr>
          <w:rFonts w:ascii="Trebuchet MS" w:hAnsi="Trebuchet MS"/>
        </w:rPr>
        <w:t>průběžná revitalizace parku (odstranění porostů napadených jmelím a těžba zeleně ohrožující bezpečnost s náhradní výsadbou)</w:t>
      </w:r>
    </w:p>
    <w:p w:rsidR="009A6BA8" w:rsidRPr="009A6BA8" w:rsidRDefault="009A6BA8" w:rsidP="00351722">
      <w:pPr>
        <w:pStyle w:val="Normln1"/>
        <w:numPr>
          <w:ilvl w:val="0"/>
          <w:numId w:val="2"/>
        </w:numPr>
        <w:ind w:hanging="360"/>
        <w:contextualSpacing/>
      </w:pPr>
      <w:r>
        <w:rPr>
          <w:rFonts w:ascii="Trebuchet MS" w:hAnsi="Trebuchet MS" w:cs="Trebuchet MS"/>
        </w:rPr>
        <w:t>modernizace</w:t>
      </w:r>
      <w:r w:rsidR="00FC5948" w:rsidRPr="009A6BA8">
        <w:rPr>
          <w:rFonts w:ascii="Trebuchet MS" w:hAnsi="Trebuchet MS" w:cs="Trebuchet MS"/>
        </w:rPr>
        <w:t xml:space="preserve"> obecního rozhlasu </w:t>
      </w:r>
    </w:p>
    <w:p w:rsidR="009A6BA8" w:rsidRPr="009A6BA8" w:rsidRDefault="009A6BA8" w:rsidP="009A6BA8">
      <w:pPr>
        <w:pStyle w:val="Normln1"/>
        <w:ind w:left="720"/>
        <w:contextualSpacing/>
      </w:pPr>
    </w:p>
    <w:p w:rsidR="00FC5948" w:rsidRPr="00F61C2A" w:rsidRDefault="00FC5948">
      <w:pPr>
        <w:pStyle w:val="Nadpis2"/>
        <w:ind w:left="0" w:firstLine="0"/>
        <w:rPr>
          <w:i w:val="0"/>
        </w:rPr>
      </w:pPr>
    </w:p>
    <w:p w:rsidR="00FC5948" w:rsidRPr="00F61C2A" w:rsidRDefault="00FC5948">
      <w:pPr>
        <w:pStyle w:val="Nadpis2"/>
        <w:ind w:left="0" w:firstLine="0"/>
        <w:rPr>
          <w:i w:val="0"/>
        </w:rPr>
      </w:pPr>
      <w:r w:rsidRPr="00F61C2A">
        <w:rPr>
          <w:rFonts w:ascii="Trebuchet MS" w:hAnsi="Trebuchet MS" w:cs="Trebuchet MS"/>
          <w:i w:val="0"/>
          <w:sz w:val="24"/>
          <w:szCs w:val="24"/>
        </w:rPr>
        <w:t xml:space="preserve">7.3 </w:t>
      </w:r>
      <w:r w:rsidRPr="00F61C2A">
        <w:rPr>
          <w:rFonts w:ascii="Trebuchet MS" w:hAnsi="Trebuchet MS" w:cs="Trebuchet MS"/>
          <w:i w:val="0"/>
          <w:sz w:val="24"/>
          <w:szCs w:val="24"/>
        </w:rPr>
        <w:tab/>
        <w:t xml:space="preserve">Strategické cíle s </w:t>
      </w:r>
      <w:r w:rsidRPr="00F5681A">
        <w:rPr>
          <w:rFonts w:ascii="Trebuchet MS" w:hAnsi="Trebuchet MS" w:cs="Trebuchet MS"/>
          <w:i w:val="0"/>
          <w:sz w:val="24"/>
          <w:szCs w:val="24"/>
          <w:shd w:val="clear" w:color="auto" w:fill="FABF8F"/>
        </w:rPr>
        <w:t>nízkou</w:t>
      </w:r>
      <w:r w:rsidRPr="00F61C2A">
        <w:rPr>
          <w:rFonts w:ascii="Trebuchet MS" w:hAnsi="Trebuchet MS" w:cs="Trebuchet MS"/>
          <w:i w:val="0"/>
          <w:sz w:val="24"/>
          <w:szCs w:val="24"/>
        </w:rPr>
        <w:t xml:space="preserve"> prioritou</w:t>
      </w:r>
    </w:p>
    <w:p w:rsidR="00B45E3F" w:rsidRPr="00B45E3F" w:rsidRDefault="00FC5948" w:rsidP="00B45E3F">
      <w:pPr>
        <w:pStyle w:val="Normln1"/>
      </w:pPr>
      <w:r>
        <w:rPr>
          <w:rFonts w:ascii="Trebuchet MS" w:hAnsi="Trebuchet MS" w:cs="Trebuchet MS"/>
        </w:rPr>
        <w:t xml:space="preserve"> </w:t>
      </w:r>
    </w:p>
    <w:p w:rsidR="00B45E3F" w:rsidRPr="00B45E3F" w:rsidRDefault="00B45E3F" w:rsidP="00351722">
      <w:pPr>
        <w:pStyle w:val="Normln1"/>
        <w:numPr>
          <w:ilvl w:val="0"/>
          <w:numId w:val="5"/>
        </w:numPr>
        <w:ind w:hanging="360"/>
        <w:contextualSpacing/>
      </w:pPr>
      <w:r>
        <w:rPr>
          <w:rFonts w:ascii="Trebuchet MS" w:hAnsi="Trebuchet MS" w:cs="Trebuchet MS"/>
          <w:sz w:val="22"/>
          <w:szCs w:val="22"/>
          <w:lang w:eastAsia="en-US"/>
        </w:rPr>
        <w:t>inovace</w:t>
      </w:r>
      <w:r w:rsidRPr="003A6777">
        <w:rPr>
          <w:rFonts w:ascii="Trebuchet MS" w:hAnsi="Trebuchet MS" w:cs="Trebuchet MS"/>
          <w:sz w:val="22"/>
          <w:szCs w:val="22"/>
          <w:lang w:eastAsia="en-US"/>
        </w:rPr>
        <w:t xml:space="preserve"> </w:t>
      </w:r>
      <w:r w:rsidRPr="00046C50">
        <w:rPr>
          <w:rFonts w:ascii="Trebuchet MS" w:hAnsi="Trebuchet MS" w:cs="Trebuchet MS"/>
          <w:sz w:val="22"/>
          <w:szCs w:val="22"/>
          <w:lang w:eastAsia="en-US"/>
        </w:rPr>
        <w:t>veřejného osvětlení</w:t>
      </w:r>
      <w:r w:rsidRPr="003A6777">
        <w:rPr>
          <w:rFonts w:ascii="Trebuchet MS" w:hAnsi="Trebuchet MS" w:cs="Trebuchet MS"/>
          <w:sz w:val="22"/>
          <w:szCs w:val="22"/>
          <w:lang w:eastAsia="en-US"/>
        </w:rPr>
        <w:t xml:space="preserve"> v</w:t>
      </w:r>
      <w:r>
        <w:rPr>
          <w:rFonts w:ascii="Trebuchet MS" w:hAnsi="Trebuchet MS" w:cs="Trebuchet MS"/>
          <w:sz w:val="22"/>
          <w:szCs w:val="22"/>
          <w:lang w:eastAsia="en-US"/>
        </w:rPr>
        <w:t xml:space="preserve"> celé </w:t>
      </w:r>
      <w:r w:rsidRPr="003A6777">
        <w:rPr>
          <w:rFonts w:ascii="Trebuchet MS" w:hAnsi="Trebuchet MS" w:cs="Trebuchet MS"/>
          <w:sz w:val="22"/>
          <w:szCs w:val="22"/>
          <w:lang w:eastAsia="en-US"/>
        </w:rPr>
        <w:t>obci</w:t>
      </w:r>
      <w:r>
        <w:rPr>
          <w:rFonts w:ascii="Trebuchet MS" w:hAnsi="Trebuchet MS" w:cs="Trebuchet MS"/>
          <w:sz w:val="22"/>
          <w:szCs w:val="22"/>
          <w:lang w:eastAsia="en-US"/>
        </w:rPr>
        <w:t xml:space="preserve"> (náhrada za LED)</w:t>
      </w:r>
    </w:p>
    <w:p w:rsidR="00FC5948" w:rsidRPr="009A6BA8" w:rsidRDefault="00FC5948" w:rsidP="00351722">
      <w:pPr>
        <w:pStyle w:val="Normln1"/>
        <w:numPr>
          <w:ilvl w:val="0"/>
          <w:numId w:val="5"/>
        </w:numPr>
        <w:ind w:hanging="360"/>
        <w:contextualSpacing/>
      </w:pPr>
      <w:r w:rsidRPr="009A6BA8">
        <w:rPr>
          <w:rFonts w:ascii="Trebuchet MS" w:hAnsi="Trebuchet MS" w:cs="Trebuchet MS"/>
        </w:rPr>
        <w:t xml:space="preserve">partnerství se zahraniční obcí podobné velikosti a typu </w:t>
      </w:r>
    </w:p>
    <w:p w:rsidR="00FC5948" w:rsidRPr="009A6BA8" w:rsidRDefault="00FC5948" w:rsidP="00351722">
      <w:pPr>
        <w:pStyle w:val="Normln1"/>
        <w:numPr>
          <w:ilvl w:val="0"/>
          <w:numId w:val="5"/>
        </w:numPr>
        <w:ind w:hanging="360"/>
        <w:contextualSpacing/>
      </w:pPr>
      <w:r w:rsidRPr="009A6BA8">
        <w:rPr>
          <w:rFonts w:ascii="Trebuchet MS" w:hAnsi="Trebuchet MS" w:cs="Trebuchet MS"/>
        </w:rPr>
        <w:t xml:space="preserve">oprava ruiny zámeckého mostu (příp. </w:t>
      </w:r>
      <w:r w:rsidR="009A6BA8">
        <w:rPr>
          <w:rFonts w:ascii="Trebuchet MS" w:hAnsi="Trebuchet MS" w:cs="Trebuchet MS"/>
        </w:rPr>
        <w:t>náhrada</w:t>
      </w:r>
      <w:r w:rsidRPr="009A6BA8">
        <w:rPr>
          <w:rFonts w:ascii="Trebuchet MS" w:hAnsi="Trebuchet MS" w:cs="Trebuchet MS"/>
        </w:rPr>
        <w:t xml:space="preserve"> replikou)</w:t>
      </w:r>
    </w:p>
    <w:p w:rsidR="00FC5948" w:rsidRPr="009A6BA8" w:rsidRDefault="00FC5948" w:rsidP="00351722">
      <w:pPr>
        <w:pStyle w:val="Normln1"/>
        <w:numPr>
          <w:ilvl w:val="0"/>
          <w:numId w:val="5"/>
        </w:numPr>
        <w:ind w:hanging="360"/>
        <w:contextualSpacing/>
      </w:pPr>
      <w:r w:rsidRPr="009A6BA8">
        <w:rPr>
          <w:rFonts w:ascii="Trebuchet MS" w:hAnsi="Trebuchet MS" w:cs="Trebuchet MS"/>
        </w:rPr>
        <w:t>r</w:t>
      </w:r>
      <w:r w:rsidR="009A6BA8">
        <w:rPr>
          <w:rFonts w:ascii="Trebuchet MS" w:hAnsi="Trebuchet MS" w:cs="Trebuchet MS"/>
        </w:rPr>
        <w:t>egulace</w:t>
      </w:r>
      <w:r w:rsidRPr="009A6BA8">
        <w:rPr>
          <w:rFonts w:ascii="Trebuchet MS" w:hAnsi="Trebuchet MS" w:cs="Trebuchet MS"/>
        </w:rPr>
        <w:t xml:space="preserve"> max. povolené rychlosti na ulici Slezská instalací měřičů</w:t>
      </w:r>
    </w:p>
    <w:p w:rsidR="00FC5948" w:rsidRPr="00C77D30" w:rsidRDefault="00FC5948" w:rsidP="00071B12">
      <w:pPr>
        <w:pStyle w:val="Normln1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b/>
        </w:rPr>
        <w:br w:type="page"/>
      </w:r>
      <w:r>
        <w:rPr>
          <w:rFonts w:ascii="Trebuchet MS" w:hAnsi="Trebuchet MS" w:cs="Trebuchet MS"/>
          <w:b/>
        </w:rPr>
        <w:lastRenderedPageBreak/>
        <w:t xml:space="preserve">8 </w:t>
      </w:r>
      <w:r>
        <w:rPr>
          <w:rFonts w:ascii="Trebuchet MS" w:hAnsi="Trebuchet MS" w:cs="Trebuchet MS"/>
          <w:b/>
        </w:rPr>
        <w:tab/>
      </w:r>
      <w:r w:rsidRPr="00C77D30">
        <w:rPr>
          <w:rFonts w:ascii="Trebuchet MS" w:hAnsi="Trebuchet MS" w:cs="Trebuchet MS"/>
          <w:b/>
          <w:sz w:val="28"/>
          <w:szCs w:val="28"/>
        </w:rPr>
        <w:t>Časový harmonogram vybraných investičních strategických cílů</w:t>
      </w:r>
      <w:r w:rsidRPr="00C77D30">
        <w:rPr>
          <w:rFonts w:ascii="Trebuchet MS" w:hAnsi="Trebuchet MS" w:cs="Trebuchet MS"/>
          <w:sz w:val="28"/>
          <w:szCs w:val="28"/>
        </w:rPr>
        <w:t xml:space="preserve"> </w:t>
      </w:r>
    </w:p>
    <w:p w:rsidR="00FC5948" w:rsidRPr="00C77D30" w:rsidRDefault="00FC5948" w:rsidP="00071B12">
      <w:pPr>
        <w:pStyle w:val="Normln1"/>
        <w:rPr>
          <w:rFonts w:ascii="Trebuchet MS" w:hAnsi="Trebuchet MS" w:cs="Trebuchet MS"/>
          <w:sz w:val="28"/>
          <w:szCs w:val="28"/>
        </w:rPr>
      </w:pPr>
    </w:p>
    <w:p w:rsidR="001A19F9" w:rsidRDefault="00FC5948" w:rsidP="00C77D30">
      <w:pPr>
        <w:pStyle w:val="Normln1"/>
        <w:ind w:firstLine="720"/>
        <w:rPr>
          <w:rFonts w:ascii="Trebuchet MS" w:hAnsi="Trebuchet MS" w:cs="Trebuchet MS"/>
        </w:rPr>
      </w:pPr>
      <w:r w:rsidRPr="00C77D30">
        <w:rPr>
          <w:rFonts w:ascii="Trebuchet MS" w:hAnsi="Trebuchet MS" w:cs="Trebuchet MS"/>
        </w:rPr>
        <w:t xml:space="preserve">Obec Dobroslavice se s počtem obyvatel </w:t>
      </w:r>
      <w:r w:rsidRPr="00C77D30">
        <w:rPr>
          <w:rFonts w:ascii="Trebuchet MS" w:hAnsi="Trebuchet MS" w:cs="Trebuchet MS"/>
          <w:b/>
        </w:rPr>
        <w:t xml:space="preserve">757 </w:t>
      </w:r>
      <w:r w:rsidRPr="00C77D30">
        <w:rPr>
          <w:rFonts w:ascii="Trebuchet MS" w:hAnsi="Trebuchet MS" w:cs="Trebuchet MS"/>
        </w:rPr>
        <w:t xml:space="preserve">řadí </w:t>
      </w:r>
      <w:r w:rsidR="001A19F9">
        <w:rPr>
          <w:rFonts w:ascii="Trebuchet MS" w:hAnsi="Trebuchet MS" w:cs="Trebuchet MS"/>
        </w:rPr>
        <w:t xml:space="preserve">k menším obcím, což </w:t>
      </w:r>
      <w:r w:rsidRPr="00C77D30">
        <w:rPr>
          <w:rFonts w:ascii="Trebuchet MS" w:hAnsi="Trebuchet MS" w:cs="Trebuchet MS"/>
        </w:rPr>
        <w:t xml:space="preserve">je třeba zohlednit při úvahách o </w:t>
      </w:r>
      <w:r w:rsidRPr="00C77D30">
        <w:rPr>
          <w:rFonts w:ascii="Trebuchet MS" w:hAnsi="Trebuchet MS" w:cs="Trebuchet MS"/>
          <w:b/>
        </w:rPr>
        <w:t>dotačních možnostech</w:t>
      </w:r>
      <w:r w:rsidRPr="00C77D30">
        <w:rPr>
          <w:rFonts w:ascii="Trebuchet MS" w:hAnsi="Trebuchet MS" w:cs="Trebuchet MS"/>
        </w:rPr>
        <w:t xml:space="preserve"> obce. Prioritou je zachovat dosavadní</w:t>
      </w:r>
      <w:r w:rsidRPr="00C77D30">
        <w:rPr>
          <w:rFonts w:ascii="Trebuchet MS" w:hAnsi="Trebuchet MS" w:cs="Trebuchet MS"/>
          <w:b/>
        </w:rPr>
        <w:t xml:space="preserve"> bezdlužnost obce</w:t>
      </w:r>
      <w:r w:rsidRPr="00C77D30">
        <w:rPr>
          <w:rFonts w:ascii="Trebuchet MS" w:hAnsi="Trebuchet MS" w:cs="Trebuchet MS"/>
        </w:rPr>
        <w:t xml:space="preserve"> a zvažované investiční </w:t>
      </w:r>
      <w:r w:rsidR="001A19F9">
        <w:rPr>
          <w:rFonts w:ascii="Trebuchet MS" w:hAnsi="Trebuchet MS" w:cs="Trebuchet MS"/>
        </w:rPr>
        <w:t>záměry</w:t>
      </w:r>
      <w:r w:rsidRPr="00C77D30">
        <w:rPr>
          <w:rFonts w:ascii="Trebuchet MS" w:hAnsi="Trebuchet MS" w:cs="Trebuchet MS"/>
        </w:rPr>
        <w:t xml:space="preserve"> pružně koordinovat s dotačními tituly, které jsou aktuálně k dispozici. Lze předpokládat, že jednotlivé cíle bude možné realizovat z rozpočtové rezer</w:t>
      </w:r>
      <w:r w:rsidR="001A19F9">
        <w:rPr>
          <w:rFonts w:ascii="Trebuchet MS" w:hAnsi="Trebuchet MS" w:cs="Trebuchet MS"/>
        </w:rPr>
        <w:t>vy v kombinaci s dotací, jejichž</w:t>
      </w:r>
      <w:r w:rsidRPr="00C77D30">
        <w:rPr>
          <w:rFonts w:ascii="Trebuchet MS" w:hAnsi="Trebuchet MS" w:cs="Trebuchet MS"/>
        </w:rPr>
        <w:t xml:space="preserve"> obvyklá výše se zpravidla pohybuje v rozmezí maximálně</w:t>
      </w:r>
      <w:r w:rsidR="001A19F9">
        <w:rPr>
          <w:rFonts w:ascii="Trebuchet MS" w:hAnsi="Trebuchet MS" w:cs="Trebuchet MS"/>
        </w:rPr>
        <w:t xml:space="preserve"> 30% až 50% z částky konkrétní</w:t>
      </w:r>
      <w:r w:rsidRPr="00C77D30">
        <w:rPr>
          <w:rFonts w:ascii="Trebuchet MS" w:hAnsi="Trebuchet MS" w:cs="Trebuchet MS"/>
        </w:rPr>
        <w:t xml:space="preserve"> </w:t>
      </w:r>
      <w:r w:rsidR="001A19F9">
        <w:rPr>
          <w:rFonts w:ascii="Trebuchet MS" w:hAnsi="Trebuchet MS" w:cs="Trebuchet MS"/>
        </w:rPr>
        <w:t>investice</w:t>
      </w:r>
      <w:r w:rsidRPr="00C77D30">
        <w:rPr>
          <w:rFonts w:ascii="Trebuchet MS" w:hAnsi="Trebuchet MS" w:cs="Trebuchet MS"/>
        </w:rPr>
        <w:t>.</w:t>
      </w:r>
      <w:r w:rsidR="00C77D30">
        <w:rPr>
          <w:rFonts w:ascii="Trebuchet MS" w:hAnsi="Trebuchet MS" w:cs="Trebuchet MS"/>
        </w:rPr>
        <w:t xml:space="preserve"> </w:t>
      </w:r>
      <w:r w:rsidR="001A19F9">
        <w:rPr>
          <w:rFonts w:ascii="Trebuchet MS" w:hAnsi="Trebuchet MS" w:cs="Trebuchet MS"/>
        </w:rPr>
        <w:t>Pro ilustraci jsou podtrženy ty tematické oblasti, na něž se v současnosti vypsané dotační tituly vztahují.</w:t>
      </w:r>
    </w:p>
    <w:p w:rsidR="009A6BA8" w:rsidRDefault="009A6BA8" w:rsidP="00C77D30">
      <w:pPr>
        <w:pStyle w:val="Normln1"/>
        <w:ind w:firstLine="720"/>
        <w:rPr>
          <w:rFonts w:ascii="Trebuchet MS" w:hAnsi="Trebuchet MS" w:cs="Trebuchet MS"/>
        </w:rPr>
      </w:pPr>
    </w:p>
    <w:p w:rsidR="00FC5948" w:rsidRDefault="00C77D30" w:rsidP="00C77D30">
      <w:pPr>
        <w:pStyle w:val="Normln1"/>
        <w:ind w:firstLine="72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Č</w:t>
      </w:r>
      <w:r w:rsidR="00FC5948" w:rsidRPr="00C77D30">
        <w:rPr>
          <w:rFonts w:ascii="Trebuchet MS" w:hAnsi="Trebuchet MS" w:cs="Trebuchet MS"/>
        </w:rPr>
        <w:t xml:space="preserve">asový harmonogram vybraných investičních strategických cílů </w:t>
      </w:r>
      <w:r w:rsidR="00FC5948" w:rsidRPr="00C77D30">
        <w:rPr>
          <w:rFonts w:ascii="Trebuchet MS" w:hAnsi="Trebuchet MS" w:cs="Trebuchet MS"/>
          <w:b/>
        </w:rPr>
        <w:t>sumarizuje</w:t>
      </w:r>
      <w:r w:rsidR="00FC5948" w:rsidRPr="00C77D30">
        <w:rPr>
          <w:rFonts w:ascii="Trebuchet MS" w:hAnsi="Trebuchet MS" w:cs="Trebuchet MS"/>
        </w:rPr>
        <w:t xml:space="preserve"> a </w:t>
      </w:r>
      <w:r w:rsidR="00FC5948" w:rsidRPr="00C77D30">
        <w:rPr>
          <w:rFonts w:ascii="Trebuchet MS" w:hAnsi="Trebuchet MS" w:cs="Trebuchet MS"/>
          <w:b/>
        </w:rPr>
        <w:t>selektuje</w:t>
      </w:r>
      <w:r w:rsidR="00FC5948" w:rsidRPr="00C77D30">
        <w:rPr>
          <w:rFonts w:ascii="Trebuchet MS" w:hAnsi="Trebuchet MS" w:cs="Trebuchet MS"/>
        </w:rPr>
        <w:t xml:space="preserve"> cíle výše rozdělené dle priorit a dělí je dále do kategorií z hlediska dosažitelnosti v čase. </w:t>
      </w:r>
      <w:r w:rsidR="001A19F9">
        <w:rPr>
          <w:rFonts w:ascii="Trebuchet MS" w:hAnsi="Trebuchet MS" w:cs="Trebuchet MS"/>
        </w:rPr>
        <w:t>N</w:t>
      </w:r>
      <w:r w:rsidR="00FC5948" w:rsidRPr="00C77D30">
        <w:rPr>
          <w:rFonts w:ascii="Trebuchet MS" w:hAnsi="Trebuchet MS" w:cs="Trebuchet MS"/>
        </w:rPr>
        <w:t xml:space="preserve">ásledně </w:t>
      </w:r>
      <w:r w:rsidR="001A19F9">
        <w:rPr>
          <w:rFonts w:ascii="Trebuchet MS" w:hAnsi="Trebuchet MS" w:cs="Trebuchet MS"/>
        </w:rPr>
        <w:t xml:space="preserve">budou </w:t>
      </w:r>
      <w:r w:rsidR="00FC5948" w:rsidRPr="00C77D30">
        <w:rPr>
          <w:rFonts w:ascii="Trebuchet MS" w:hAnsi="Trebuchet MS" w:cs="Trebuchet MS"/>
        </w:rPr>
        <w:t>určenými odpovědnými osobami, či pracovními skupinami jednotlivé</w:t>
      </w:r>
      <w:r w:rsidR="00FC5948">
        <w:rPr>
          <w:rFonts w:ascii="Trebuchet MS" w:hAnsi="Trebuchet MS" w:cs="Trebuchet MS"/>
        </w:rPr>
        <w:t xml:space="preserve"> cíle blíže rozpracovány.</w:t>
      </w:r>
      <w:r w:rsidR="001A19F9">
        <w:rPr>
          <w:rFonts w:ascii="Trebuchet MS" w:hAnsi="Trebuchet MS" w:cs="Trebuchet MS"/>
        </w:rPr>
        <w:t xml:space="preserve"> </w:t>
      </w:r>
      <w:r w:rsidR="00FC5948">
        <w:rPr>
          <w:rFonts w:ascii="Trebuchet MS" w:hAnsi="Trebuchet MS" w:cs="Trebuchet MS"/>
        </w:rPr>
        <w:t xml:space="preserve"> </w:t>
      </w:r>
    </w:p>
    <w:p w:rsidR="009A6BA8" w:rsidRDefault="009A6BA8" w:rsidP="00C77D30">
      <w:pPr>
        <w:pStyle w:val="Normln1"/>
        <w:ind w:firstLine="720"/>
        <w:rPr>
          <w:rFonts w:ascii="Trebuchet MS" w:hAnsi="Trebuchet MS" w:cs="Trebuchet MS"/>
        </w:rPr>
      </w:pPr>
    </w:p>
    <w:p w:rsidR="00C77D30" w:rsidRDefault="00C77D30" w:rsidP="00C77D30">
      <w:pPr>
        <w:pStyle w:val="Normln1"/>
        <w:ind w:firstLine="720"/>
        <w:rPr>
          <w:rFonts w:ascii="Trebuchet MS" w:hAnsi="Trebuchet MS" w:cs="Trebuchet M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3"/>
        <w:gridCol w:w="2898"/>
        <w:gridCol w:w="2916"/>
        <w:gridCol w:w="2622"/>
      </w:tblGrid>
      <w:tr w:rsidR="00FC5948" w:rsidRPr="0000082E" w:rsidTr="00046C50">
        <w:tc>
          <w:tcPr>
            <w:tcW w:w="806" w:type="dxa"/>
            <w:shd w:val="clear" w:color="auto" w:fill="FBD4B4"/>
          </w:tcPr>
          <w:p w:rsidR="00FC5948" w:rsidRPr="0000082E" w:rsidRDefault="00FC5948" w:rsidP="00C77D30">
            <w:pPr>
              <w:keepNext/>
              <w:keepLines/>
              <w:jc w:val="center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</w:p>
        </w:tc>
        <w:tc>
          <w:tcPr>
            <w:tcW w:w="3047" w:type="dxa"/>
            <w:shd w:val="clear" w:color="auto" w:fill="FBD4B4"/>
          </w:tcPr>
          <w:p w:rsidR="00FC5948" w:rsidRPr="0000082E" w:rsidRDefault="00FC5948" w:rsidP="00C77D30">
            <w:pPr>
              <w:keepNext/>
              <w:keepLines/>
              <w:jc w:val="center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Krátkodobé cíle</w:t>
            </w:r>
          </w:p>
          <w:p w:rsidR="00FC5948" w:rsidRPr="0000082E" w:rsidRDefault="00C77D30" w:rsidP="00C77D30">
            <w:pPr>
              <w:keepNext/>
              <w:keepLines/>
              <w:jc w:val="center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(2015 - 2017 let)</w:t>
            </w:r>
          </w:p>
        </w:tc>
        <w:tc>
          <w:tcPr>
            <w:tcW w:w="3050" w:type="dxa"/>
            <w:shd w:val="clear" w:color="auto" w:fill="FBD4B4"/>
          </w:tcPr>
          <w:p w:rsidR="00FC5948" w:rsidRPr="0000082E" w:rsidRDefault="00FC5948" w:rsidP="00C77D30">
            <w:pPr>
              <w:keepNext/>
              <w:keepLines/>
              <w:jc w:val="center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Střednědobé cíle</w:t>
            </w:r>
          </w:p>
          <w:p w:rsidR="00FC5948" w:rsidRPr="0000082E" w:rsidRDefault="00FC5948" w:rsidP="00C77D30">
            <w:pPr>
              <w:keepNext/>
              <w:keepLines/>
              <w:jc w:val="center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(2015 – 2020)</w:t>
            </w:r>
          </w:p>
          <w:p w:rsidR="00FC5948" w:rsidRPr="0000082E" w:rsidRDefault="00FC5948" w:rsidP="00C77D30">
            <w:pPr>
              <w:keepNext/>
              <w:keepLines/>
              <w:jc w:val="center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</w:p>
        </w:tc>
        <w:tc>
          <w:tcPr>
            <w:tcW w:w="2736" w:type="dxa"/>
            <w:shd w:val="clear" w:color="auto" w:fill="FBD4B4"/>
          </w:tcPr>
          <w:p w:rsidR="00FC5948" w:rsidRPr="0000082E" w:rsidRDefault="00FC5948" w:rsidP="00C77D30">
            <w:pPr>
              <w:keepNext/>
              <w:keepLines/>
              <w:jc w:val="center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Dlouhodobé cíle</w:t>
            </w:r>
          </w:p>
          <w:p w:rsidR="00FC5948" w:rsidRPr="0000082E" w:rsidRDefault="00FC5948" w:rsidP="00C77D30">
            <w:pPr>
              <w:keepNext/>
              <w:keepLines/>
              <w:jc w:val="center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(2015 – 2025)</w:t>
            </w:r>
          </w:p>
        </w:tc>
      </w:tr>
      <w:tr w:rsidR="00FC5948" w:rsidRPr="0000082E" w:rsidTr="00046C50">
        <w:tc>
          <w:tcPr>
            <w:tcW w:w="806" w:type="dxa"/>
            <w:shd w:val="clear" w:color="auto" w:fill="FABF8F"/>
          </w:tcPr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</w:p>
          <w:p w:rsidR="00FC5948" w:rsidRPr="0000082E" w:rsidRDefault="00FC5948" w:rsidP="0000082E">
            <w:pPr>
              <w:keepNext/>
              <w:keepLines/>
              <w:outlineLvl w:val="1"/>
              <w:rPr>
                <w:rFonts w:ascii="Arial" w:hAnsi="Arial" w:cs="Arial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cíle s nejvyšší prioritou</w:t>
            </w:r>
          </w:p>
          <w:p w:rsidR="00FC5948" w:rsidRPr="0000082E" w:rsidRDefault="00FC5948" w:rsidP="00915B2E">
            <w:pPr>
              <w:rPr>
                <w:rFonts w:ascii="Calibri" w:hAnsi="Calibri"/>
                <w:lang w:eastAsia="en-US"/>
              </w:rPr>
            </w:pPr>
          </w:p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</w:p>
        </w:tc>
        <w:tc>
          <w:tcPr>
            <w:tcW w:w="3047" w:type="dxa"/>
          </w:tcPr>
          <w:p w:rsidR="00FC5948" w:rsidRPr="003A6777" w:rsidRDefault="00FC5948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</w:p>
          <w:p w:rsidR="00FC5948" w:rsidRPr="003A6777" w:rsidRDefault="00FC5948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oprava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kaple</w:t>
            </w:r>
            <w:r w:rsid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 *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FC5948" w:rsidRPr="003A6777" w:rsidRDefault="003A6777" w:rsidP="003A6777">
            <w:pPr>
              <w:contextualSpacing/>
              <w:jc w:val="left"/>
              <w:rPr>
                <w:rFonts w:ascii="Trebuchet MS" w:hAnsi="Trebuchet MS" w:cs="Trebuchet MS"/>
                <w:b/>
                <w:lang w:eastAsia="en-US"/>
              </w:rPr>
            </w:pPr>
            <w:r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veřejné</w:t>
            </w:r>
            <w:r w:rsidR="00FC5948"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 hřiště</w:t>
            </w:r>
            <w:r w:rsidR="00FC5948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pro mladší děti </w:t>
            </w:r>
            <w:r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*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FC5948" w:rsidRPr="003A6777" w:rsidRDefault="003A6777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en-US"/>
              </w:rPr>
              <w:t>inovace</w:t>
            </w:r>
            <w:r w:rsidR="00FC5948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="00FC5948"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veřejného</w:t>
            </w:r>
            <w:r w:rsidR="00FC5948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="00FC5948"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osvětlení</w:t>
            </w:r>
            <w:r w:rsidR="00AC0BAD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>, úsek</w:t>
            </w:r>
            <w:r w:rsidR="00FC5948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v parku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</w:tc>
        <w:tc>
          <w:tcPr>
            <w:tcW w:w="3050" w:type="dxa"/>
          </w:tcPr>
          <w:p w:rsidR="00FC5948" w:rsidRPr="003A6777" w:rsidRDefault="00FC5948" w:rsidP="003A6777">
            <w:pPr>
              <w:contextualSpacing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</w:p>
          <w:p w:rsidR="003A6777" w:rsidRDefault="003A6777" w:rsidP="003A6777">
            <w:pPr>
              <w:contextualSpacing/>
              <w:jc w:val="left"/>
              <w:outlineLvl w:val="1"/>
              <w:rPr>
                <w:rFonts w:ascii="Trebuchet MS" w:hAnsi="Trebuchet MS" w:cs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rebuchet MS"/>
                <w:lang w:eastAsia="en-US"/>
              </w:rPr>
              <w:t>opravy</w:t>
            </w:r>
            <w:r w:rsidRPr="003A6777">
              <w:rPr>
                <w:rFonts w:ascii="Trebuchet MS" w:hAnsi="Trebuchet MS" w:cs="Trebuchet MS"/>
                <w:lang w:eastAsia="en-US"/>
              </w:rPr>
              <w:t xml:space="preserve"> </w:t>
            </w:r>
            <w:r w:rsidRPr="003A6777">
              <w:rPr>
                <w:rFonts w:ascii="Trebuchet MS" w:hAnsi="Trebuchet MS" w:cs="Trebuchet MS"/>
                <w:b/>
                <w:lang w:eastAsia="en-US"/>
              </w:rPr>
              <w:t>komunikací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</w:p>
          <w:p w:rsidR="003A6777" w:rsidRDefault="003A6777" w:rsidP="003A6777">
            <w:pPr>
              <w:contextualSpacing/>
              <w:jc w:val="left"/>
              <w:outlineLvl w:val="1"/>
              <w:rPr>
                <w:rFonts w:ascii="Trebuchet MS" w:hAnsi="Trebuchet MS" w:cs="Trebuchet MS"/>
                <w:sz w:val="22"/>
                <w:szCs w:val="22"/>
                <w:lang w:eastAsia="en-US"/>
              </w:rPr>
            </w:pPr>
          </w:p>
          <w:p w:rsidR="003A6777" w:rsidRDefault="003A6777" w:rsidP="003A6777">
            <w:pPr>
              <w:contextualSpacing/>
              <w:jc w:val="left"/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en-US"/>
              </w:rPr>
              <w:t>r</w:t>
            </w:r>
            <w:r w:rsidR="00AC0BAD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>ekonstrukce</w:t>
            </w:r>
            <w:r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exteriéru </w:t>
            </w:r>
            <w:r w:rsidR="00AC0BAD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="00AC0BAD"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kulturního</w:t>
            </w:r>
            <w:proofErr w:type="gramEnd"/>
            <w:r w:rsidR="00AC0BAD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="00AC0BAD"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domu</w:t>
            </w:r>
            <w:r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 *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 </w:t>
            </w:r>
          </w:p>
          <w:p w:rsidR="003A6777" w:rsidRDefault="003A6777" w:rsidP="003A6777">
            <w:pPr>
              <w:contextualSpacing/>
              <w:jc w:val="left"/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</w:pPr>
          </w:p>
          <w:p w:rsidR="003A6777" w:rsidRPr="003A6777" w:rsidRDefault="003A6777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chodníky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v obci</w:t>
            </w:r>
          </w:p>
          <w:p w:rsidR="00AC0BAD" w:rsidRPr="003A6777" w:rsidRDefault="00AC0BAD" w:rsidP="003A6777">
            <w:pPr>
              <w:contextualSpacing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</w:p>
        </w:tc>
        <w:tc>
          <w:tcPr>
            <w:tcW w:w="2736" w:type="dxa"/>
          </w:tcPr>
          <w:p w:rsidR="00FC5948" w:rsidRPr="003A6777" w:rsidRDefault="00FC5948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</w:p>
          <w:p w:rsidR="003A6777" w:rsidRPr="003A6777" w:rsidRDefault="003A6777" w:rsidP="003A6777">
            <w:pPr>
              <w:contextualSpacing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projekt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čistění odpadních vod 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v obci </w:t>
            </w:r>
          </w:p>
          <w:p w:rsidR="001A19F9" w:rsidRDefault="001A19F9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</w:p>
          <w:p w:rsidR="003A6777" w:rsidRPr="003A6777" w:rsidRDefault="003A6777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sz w:val="22"/>
                <w:szCs w:val="22"/>
                <w:lang w:eastAsia="en-US"/>
              </w:rPr>
            </w:pP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energetické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úspory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u všech budov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v majetku obce</w:t>
            </w:r>
            <w:r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*</w:t>
            </w:r>
          </w:p>
        </w:tc>
      </w:tr>
      <w:tr w:rsidR="00FC5948" w:rsidRPr="0000082E" w:rsidTr="00046C50">
        <w:tc>
          <w:tcPr>
            <w:tcW w:w="806" w:type="dxa"/>
            <w:shd w:val="clear" w:color="auto" w:fill="FABF8F"/>
          </w:tcPr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</w:p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cíle </w:t>
            </w:r>
          </w:p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se střední prioritou</w:t>
            </w:r>
          </w:p>
        </w:tc>
        <w:tc>
          <w:tcPr>
            <w:tcW w:w="3047" w:type="dxa"/>
          </w:tcPr>
          <w:p w:rsidR="00FC5948" w:rsidRPr="003A6777" w:rsidRDefault="00FC5948" w:rsidP="003A6777">
            <w:pPr>
              <w:contextualSpacing/>
              <w:jc w:val="left"/>
              <w:rPr>
                <w:rFonts w:ascii="Arial" w:hAnsi="Arial" w:cs="Arial"/>
                <w:lang w:eastAsia="en-US"/>
              </w:rPr>
            </w:pPr>
            <w:bookmarkStart w:id="98" w:name="h.jg9f08x8ts88" w:colFirst="0" w:colLast="0"/>
            <w:bookmarkEnd w:id="98"/>
          </w:p>
          <w:p w:rsidR="009A6BA8" w:rsidRDefault="009A6BA8" w:rsidP="009A6BA8">
            <w:pPr>
              <w:contextualSpacing/>
              <w:jc w:val="left"/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</w:pP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revitalizace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parku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3A6777" w:rsidRDefault="003A6777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</w:tc>
        <w:tc>
          <w:tcPr>
            <w:tcW w:w="3050" w:type="dxa"/>
          </w:tcPr>
          <w:p w:rsidR="00FC5948" w:rsidRPr="003A6777" w:rsidRDefault="00FC5948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</w:p>
          <w:p w:rsidR="00AC0BAD" w:rsidRPr="003A6777" w:rsidRDefault="00AC0BAD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</w:pP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rekonstrukce vybraných úseků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kanalizace</w:t>
            </w:r>
          </w:p>
          <w:p w:rsidR="00FC5948" w:rsidRPr="003A6777" w:rsidRDefault="00FC5948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</w:p>
          <w:p w:rsidR="009A6BA8" w:rsidRPr="009A6BA8" w:rsidRDefault="009A6BA8" w:rsidP="009A6BA8">
            <w:pPr>
              <w:pStyle w:val="Normln1"/>
              <w:contextualSpacing/>
              <w:jc w:val="left"/>
            </w:pPr>
            <w:r>
              <w:rPr>
                <w:rFonts w:ascii="Trebuchet MS" w:hAnsi="Trebuchet MS" w:cs="Trebuchet MS"/>
              </w:rPr>
              <w:t>modernizace</w:t>
            </w:r>
            <w:r w:rsidRPr="009A6BA8">
              <w:rPr>
                <w:rFonts w:ascii="Trebuchet MS" w:hAnsi="Trebuchet MS" w:cs="Trebuchet MS"/>
              </w:rPr>
              <w:t xml:space="preserve"> obecního rozhlasu </w:t>
            </w:r>
            <w:r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*</w:t>
            </w:r>
          </w:p>
          <w:p w:rsidR="00FC5948" w:rsidRPr="003A6777" w:rsidRDefault="00FC5948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lang w:eastAsia="en-US"/>
              </w:rPr>
            </w:pPr>
          </w:p>
        </w:tc>
        <w:tc>
          <w:tcPr>
            <w:tcW w:w="2736" w:type="dxa"/>
          </w:tcPr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výsadba a údržba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alejí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>, větrolamů</w:t>
            </w:r>
            <w:r w:rsid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*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AC0BAD" w:rsidRPr="009A6BA8" w:rsidRDefault="00AC0BAD" w:rsidP="003A6777">
            <w:pPr>
              <w:keepNext/>
              <w:keepLines/>
              <w:jc w:val="left"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mobiliář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, naučná stezka </w:t>
            </w:r>
            <w:r w:rsidRPr="009A6BA8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v zámeckém parku 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</w:tc>
      </w:tr>
      <w:tr w:rsidR="00FC5948" w:rsidRPr="0000082E" w:rsidTr="00046C50">
        <w:tc>
          <w:tcPr>
            <w:tcW w:w="806" w:type="dxa"/>
            <w:shd w:val="clear" w:color="auto" w:fill="FABF8F"/>
          </w:tcPr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</w:p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cíle </w:t>
            </w:r>
          </w:p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  <w:r w:rsidRPr="0000082E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s nízkou prioritou</w:t>
            </w:r>
          </w:p>
          <w:p w:rsidR="00FC5948" w:rsidRPr="0000082E" w:rsidRDefault="00FC5948" w:rsidP="0000082E">
            <w:pPr>
              <w:keepNext/>
              <w:keepLines/>
              <w:outlineLvl w:val="1"/>
              <w:rPr>
                <w:rFonts w:ascii="Trebuchet MS" w:hAnsi="Trebuchet MS" w:cs="Trebuchet MS"/>
                <w:b/>
                <w:lang w:eastAsia="en-US"/>
              </w:rPr>
            </w:pPr>
          </w:p>
        </w:tc>
        <w:tc>
          <w:tcPr>
            <w:tcW w:w="3047" w:type="dxa"/>
          </w:tcPr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 xml:space="preserve">regulace max. povolené rychlosti 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v obci 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</w:tc>
        <w:tc>
          <w:tcPr>
            <w:tcW w:w="3050" w:type="dxa"/>
          </w:tcPr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FC5948" w:rsidRPr="003A6777" w:rsidRDefault="003A6777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en-US"/>
              </w:rPr>
              <w:t>inovace</w:t>
            </w:r>
            <w:r w:rsidR="00FC5948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="00FC5948"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veřejného</w:t>
            </w:r>
            <w:r w:rsidR="00FC5948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="00FC5948"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osvětlení</w:t>
            </w:r>
            <w:r w:rsidR="00FC5948"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v obci 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3A6777" w:rsidRPr="003A6777" w:rsidRDefault="003A6777" w:rsidP="009A6BA8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</w:tc>
        <w:tc>
          <w:tcPr>
            <w:tcW w:w="2736" w:type="dxa"/>
          </w:tcPr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oprava ruiny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zámeckého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  <w:r w:rsidRPr="003A6777">
              <w:rPr>
                <w:rFonts w:ascii="Trebuchet MS" w:hAnsi="Trebuchet MS" w:cs="Trebuchet MS"/>
                <w:b/>
                <w:sz w:val="22"/>
                <w:szCs w:val="22"/>
                <w:lang w:eastAsia="en-US"/>
              </w:rPr>
              <w:t>mostu</w:t>
            </w:r>
            <w:r w:rsidRPr="003A6777">
              <w:rPr>
                <w:rFonts w:ascii="Trebuchet MS" w:hAnsi="Trebuchet MS" w:cs="Trebuchet MS"/>
                <w:sz w:val="22"/>
                <w:szCs w:val="22"/>
                <w:lang w:eastAsia="en-US"/>
              </w:rPr>
              <w:t xml:space="preserve"> </w:t>
            </w:r>
          </w:p>
          <w:p w:rsidR="00FC5948" w:rsidRPr="003A6777" w:rsidRDefault="00FC5948" w:rsidP="003A6777">
            <w:pPr>
              <w:contextualSpacing/>
              <w:jc w:val="left"/>
              <w:rPr>
                <w:rFonts w:ascii="Trebuchet MS" w:hAnsi="Trebuchet MS" w:cs="Trebuchet MS"/>
                <w:lang w:eastAsia="en-US"/>
              </w:rPr>
            </w:pPr>
          </w:p>
        </w:tc>
      </w:tr>
    </w:tbl>
    <w:p w:rsidR="00FC5948" w:rsidRDefault="00FC5948" w:rsidP="00915B2E">
      <w:pPr>
        <w:pStyle w:val="Normln1"/>
        <w:contextualSpacing/>
      </w:pPr>
    </w:p>
    <w:p w:rsidR="003A6777" w:rsidRPr="003A6777" w:rsidRDefault="009A6BA8">
      <w:pPr>
        <w:pStyle w:val="Normln1"/>
        <w:rPr>
          <w:rFonts w:ascii="Trebuchet MS" w:hAnsi="Trebuchet MS" w:cs="Trebuchet MS"/>
          <w:sz w:val="28"/>
          <w:szCs w:val="28"/>
        </w:rPr>
      </w:pPr>
      <w:bookmarkStart w:id="99" w:name="h.2szc72q" w:colFirst="0" w:colLast="0"/>
      <w:bookmarkStart w:id="100" w:name="h.184mhaj" w:colFirst="0" w:colLast="0"/>
      <w:bookmarkStart w:id="101" w:name="h.3s49zyc" w:colFirst="0" w:colLast="0"/>
      <w:bookmarkEnd w:id="99"/>
      <w:bookmarkEnd w:id="100"/>
      <w:bookmarkEnd w:id="101"/>
      <w:r>
        <w:rPr>
          <w:rFonts w:ascii="Trebuchet MS" w:hAnsi="Trebuchet MS" w:cs="Trebuchet MS"/>
        </w:rPr>
        <w:t>(</w:t>
      </w:r>
      <w:r w:rsidR="003A6777" w:rsidRPr="003A6777">
        <w:rPr>
          <w:rFonts w:ascii="Trebuchet MS" w:hAnsi="Trebuchet MS" w:cs="Trebuchet MS"/>
          <w:sz w:val="22"/>
          <w:szCs w:val="22"/>
          <w:lang w:eastAsia="en-US"/>
        </w:rPr>
        <w:t>* předpoklad získání dotace)</w:t>
      </w:r>
    </w:p>
    <w:p w:rsidR="003A6777" w:rsidRDefault="003A6777">
      <w:pPr>
        <w:pStyle w:val="Normln1"/>
        <w:rPr>
          <w:rFonts w:ascii="Trebuchet MS" w:hAnsi="Trebuchet MS" w:cs="Trebuchet MS"/>
          <w:b/>
          <w:sz w:val="28"/>
          <w:szCs w:val="28"/>
        </w:rPr>
      </w:pPr>
    </w:p>
    <w:p w:rsidR="00FC5948" w:rsidRDefault="009A6BA8">
      <w:pPr>
        <w:pStyle w:val="Normln1"/>
      </w:pPr>
      <w:r>
        <w:rPr>
          <w:rFonts w:ascii="Trebuchet MS" w:hAnsi="Trebuchet MS" w:cs="Trebuchet MS"/>
          <w:b/>
          <w:sz w:val="28"/>
          <w:szCs w:val="28"/>
        </w:rPr>
        <w:br w:type="page"/>
      </w:r>
      <w:r w:rsidR="00FC5948">
        <w:rPr>
          <w:rFonts w:ascii="Trebuchet MS" w:hAnsi="Trebuchet MS" w:cs="Trebuchet MS"/>
          <w:b/>
          <w:sz w:val="28"/>
          <w:szCs w:val="28"/>
        </w:rPr>
        <w:lastRenderedPageBreak/>
        <w:t>9</w:t>
      </w:r>
      <w:r w:rsidR="00FC5948">
        <w:rPr>
          <w:rFonts w:ascii="Trebuchet MS" w:hAnsi="Trebuchet MS" w:cs="Trebuchet MS"/>
          <w:b/>
          <w:sz w:val="28"/>
          <w:szCs w:val="28"/>
        </w:rPr>
        <w:tab/>
        <w:t>Závěr</w:t>
      </w:r>
    </w:p>
    <w:p w:rsidR="00FC5948" w:rsidRDefault="00FC5948">
      <w:pPr>
        <w:pStyle w:val="Normln1"/>
      </w:pPr>
    </w:p>
    <w:p w:rsidR="00FC5948" w:rsidRDefault="00FC5948">
      <w:pPr>
        <w:pStyle w:val="Normln1"/>
      </w:pPr>
    </w:p>
    <w:p w:rsidR="00FC5948" w:rsidRPr="00046C50" w:rsidRDefault="00FC5948">
      <w:pPr>
        <w:pStyle w:val="Normln1"/>
        <w:ind w:firstLine="720"/>
      </w:pPr>
      <w:r>
        <w:rPr>
          <w:rFonts w:ascii="Trebuchet MS" w:hAnsi="Trebuchet MS" w:cs="Trebuchet MS"/>
        </w:rPr>
        <w:t xml:space="preserve">Hlavním úkolem bylo navržení a sestavení hlavních priorit rozvoje obce, vytvoření portfolia rozvojových doporučení, nikoli vytvoření reprezentativního „Strategického plánu rozvoje obce“. Tato doporučení poslouží vedení obce jako </w:t>
      </w:r>
      <w:r>
        <w:rPr>
          <w:rFonts w:ascii="Trebuchet MS" w:hAnsi="Trebuchet MS" w:cs="Trebuchet MS"/>
          <w:b/>
        </w:rPr>
        <w:t>podklad při rozhodování o určení prioritních projektů obce.</w:t>
      </w:r>
      <w:r w:rsidRPr="00FF5C67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 xml:space="preserve">Strategický plán obce je rovněž dokumentem, který </w:t>
      </w:r>
      <w:r w:rsidRPr="00046C50">
        <w:rPr>
          <w:rFonts w:ascii="Trebuchet MS" w:hAnsi="Trebuchet MS" w:cs="Trebuchet MS"/>
          <w:b/>
        </w:rPr>
        <w:t>bude průběžně aktualizován</w:t>
      </w:r>
      <w:r w:rsidR="00046C50">
        <w:rPr>
          <w:rFonts w:ascii="Trebuchet MS" w:hAnsi="Trebuchet MS" w:cs="Trebuchet MS"/>
          <w:b/>
        </w:rPr>
        <w:t xml:space="preserve"> </w:t>
      </w:r>
      <w:r w:rsidR="00046C50" w:rsidRPr="00046C50">
        <w:rPr>
          <w:rFonts w:ascii="Trebuchet MS" w:hAnsi="Trebuchet MS" w:cs="Trebuchet MS"/>
        </w:rPr>
        <w:t xml:space="preserve">a jehož </w:t>
      </w:r>
      <w:r w:rsidR="00046C50" w:rsidRPr="00046C50">
        <w:rPr>
          <w:rFonts w:ascii="Trebuchet MS" w:hAnsi="Trebuchet MS" w:cs="Trebuchet MS"/>
          <w:b/>
        </w:rPr>
        <w:t>realizace bude průběžně monitorována</w:t>
      </w:r>
      <w:r w:rsidRPr="00046C50">
        <w:rPr>
          <w:rFonts w:ascii="Trebuchet MS" w:hAnsi="Trebuchet MS" w:cs="Trebuchet MS"/>
        </w:rPr>
        <w:t>.</w:t>
      </w:r>
    </w:p>
    <w:p w:rsidR="00FC5948" w:rsidRDefault="00FC5948">
      <w:pPr>
        <w:pStyle w:val="Normln1"/>
        <w:ind w:firstLine="720"/>
      </w:pPr>
    </w:p>
    <w:p w:rsidR="00FC5948" w:rsidRDefault="00FC5948">
      <w:pPr>
        <w:pStyle w:val="Normln1"/>
        <w:ind w:firstLine="720"/>
      </w:pPr>
      <w:r>
        <w:rPr>
          <w:rFonts w:ascii="Trebuchet MS" w:hAnsi="Trebuchet MS" w:cs="Trebuchet MS"/>
        </w:rPr>
        <w:t xml:space="preserve">Podkladů pro získání informací bylo dostatek vzhledem k velikosti a potřebám obce. Materiálem pro zpracování byly podklady jednotlivých vícečlenných komisí fungujících v obci (stavební, životního prostředí, sportovní, sociální, kulturní), zohledněny byly také </w:t>
      </w:r>
      <w:r>
        <w:rPr>
          <w:rFonts w:ascii="Trebuchet MS" w:hAnsi="Trebuchet MS" w:cs="Trebuchet MS"/>
          <w:b/>
        </w:rPr>
        <w:t xml:space="preserve">výsledky dotazníkového šetření </w:t>
      </w:r>
      <w:r>
        <w:rPr>
          <w:rFonts w:ascii="Trebuchet MS" w:hAnsi="Trebuchet MS" w:cs="Trebuchet MS"/>
        </w:rPr>
        <w:t xml:space="preserve">realizovaného v obci v září 2015, jehož se zúčastnilo </w:t>
      </w:r>
      <w:r>
        <w:rPr>
          <w:rFonts w:ascii="Trebuchet MS" w:hAnsi="Trebuchet MS" w:cs="Trebuchet MS"/>
          <w:b/>
        </w:rPr>
        <w:t>106 občanů.</w:t>
      </w:r>
      <w:r w:rsidR="003A3BBD">
        <w:rPr>
          <w:rFonts w:ascii="Trebuchet MS" w:hAnsi="Trebuchet MS" w:cs="Trebuchet MS"/>
        </w:rPr>
        <w:t xml:space="preserve"> V</w:t>
      </w:r>
      <w:r>
        <w:rPr>
          <w:rFonts w:ascii="Trebuchet MS" w:hAnsi="Trebuchet MS" w:cs="Trebuchet MS"/>
        </w:rPr>
        <w:t xml:space="preserve">ýstupy z dotazníkového šetření </w:t>
      </w:r>
      <w:r w:rsidR="003A3BBD">
        <w:rPr>
          <w:rFonts w:ascii="Trebuchet MS" w:hAnsi="Trebuchet MS" w:cs="Trebuchet MS"/>
        </w:rPr>
        <w:t>jsou</w:t>
      </w:r>
      <w:r>
        <w:rPr>
          <w:rFonts w:ascii="Trebuchet MS" w:hAnsi="Trebuchet MS" w:cs="Trebuchet MS"/>
        </w:rPr>
        <w:t xml:space="preserve"> </w:t>
      </w:r>
      <w:r w:rsidR="003A3BBD">
        <w:rPr>
          <w:rFonts w:ascii="Trebuchet MS" w:hAnsi="Trebuchet MS" w:cs="Trebuchet MS"/>
          <w:b/>
        </w:rPr>
        <w:t>přílohou</w:t>
      </w:r>
      <w:r>
        <w:rPr>
          <w:rFonts w:ascii="Trebuchet MS" w:hAnsi="Trebuchet MS" w:cs="Trebuchet MS"/>
          <w:b/>
        </w:rPr>
        <w:t xml:space="preserve"> </w:t>
      </w:r>
      <w:r>
        <w:rPr>
          <w:rFonts w:ascii="Trebuchet MS" w:hAnsi="Trebuchet MS" w:cs="Trebuchet MS"/>
        </w:rPr>
        <w:t xml:space="preserve">této práce. </w:t>
      </w:r>
    </w:p>
    <w:p w:rsidR="00FC5948" w:rsidRDefault="00FC5948">
      <w:pPr>
        <w:pStyle w:val="Normln1"/>
        <w:ind w:firstLine="720"/>
      </w:pPr>
    </w:p>
    <w:p w:rsidR="00FC5948" w:rsidRDefault="00FC5948">
      <w:pPr>
        <w:pStyle w:val="Normln1"/>
      </w:pPr>
    </w:p>
    <w:p w:rsidR="009A6BA8" w:rsidRDefault="009A6BA8">
      <w:pPr>
        <w:pStyle w:val="Normln1"/>
      </w:pPr>
    </w:p>
    <w:p w:rsidR="009A6BA8" w:rsidRDefault="009A6BA8">
      <w:pPr>
        <w:pStyle w:val="Normln1"/>
      </w:pPr>
    </w:p>
    <w:p w:rsidR="00FC5948" w:rsidRDefault="00FC5948">
      <w:pPr>
        <w:pStyle w:val="Normln1"/>
      </w:pPr>
    </w:p>
    <w:p w:rsidR="00FC5948" w:rsidRDefault="00FC5948" w:rsidP="00AB0DE7">
      <w:pPr>
        <w:pStyle w:val="Normln1"/>
        <w:ind w:left="2160" w:firstLine="720"/>
        <w:jc w:val="center"/>
      </w:pPr>
      <w:bookmarkStart w:id="102" w:name="h.279ka65" w:colFirst="0" w:colLast="0"/>
      <w:bookmarkEnd w:id="102"/>
      <w:r>
        <w:rPr>
          <w:rFonts w:ascii="Trebuchet MS" w:hAnsi="Trebuchet MS" w:cs="Trebuchet MS"/>
        </w:rPr>
        <w:t xml:space="preserve">      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za grantovou pracovní skupinu </w:t>
      </w:r>
    </w:p>
    <w:p w:rsidR="00FC5948" w:rsidRDefault="00FC5948" w:rsidP="00AB0DE7">
      <w:pPr>
        <w:pStyle w:val="Normln1"/>
        <w:jc w:val="right"/>
      </w:pPr>
      <w:bookmarkStart w:id="103" w:name="h.meukdy" w:colFirst="0" w:colLast="0"/>
      <w:bookmarkEnd w:id="103"/>
      <w:r>
        <w:rPr>
          <w:rFonts w:ascii="Trebuchet MS" w:hAnsi="Trebuchet MS" w:cs="Trebuchet MS"/>
        </w:rPr>
        <w:t>sestavila Mgr. Irena Šťastná</w:t>
      </w:r>
      <w:bookmarkStart w:id="104" w:name="h.36ei31r" w:colFirst="0" w:colLast="0"/>
      <w:bookmarkStart w:id="105" w:name="h.1ljsd9k" w:colFirst="0" w:colLast="0"/>
      <w:bookmarkEnd w:id="104"/>
      <w:bookmarkEnd w:id="105"/>
    </w:p>
    <w:p w:rsidR="00FC5948" w:rsidRDefault="00FC5948">
      <w:pPr>
        <w:pStyle w:val="Normln1"/>
        <w:jc w:val="right"/>
      </w:pPr>
      <w:bookmarkStart w:id="106" w:name="h.45jfvxd" w:colFirst="0" w:colLast="0"/>
      <w:bookmarkEnd w:id="106"/>
    </w:p>
    <w:p w:rsidR="00FC5948" w:rsidRDefault="009A6BA8" w:rsidP="00AB0DE7">
      <w:pPr>
        <w:pStyle w:val="Normln1"/>
        <w:ind w:left="6480" w:firstLine="720"/>
      </w:pPr>
      <w:bookmarkStart w:id="107" w:name="h.2koq656" w:colFirst="0" w:colLast="0"/>
      <w:bookmarkEnd w:id="107"/>
      <w:r>
        <w:rPr>
          <w:rFonts w:ascii="Trebuchet MS" w:hAnsi="Trebuchet MS" w:cs="Trebuchet MS"/>
        </w:rPr>
        <w:t>dne 10/12/2015</w:t>
      </w:r>
    </w:p>
    <w:sectPr w:rsidR="00FC5948" w:rsidSect="008345A3">
      <w:footerReference w:type="default" r:id="rId8"/>
      <w:pgSz w:w="11905" w:h="16837"/>
      <w:pgMar w:top="1440" w:right="1080" w:bottom="1440" w:left="108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ED" w:rsidRDefault="00E42FED" w:rsidP="008345A3">
      <w:r>
        <w:separator/>
      </w:r>
    </w:p>
  </w:endnote>
  <w:endnote w:type="continuationSeparator" w:id="0">
    <w:p w:rsidR="00E42FED" w:rsidRDefault="00E42FED" w:rsidP="0083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EF" w:rsidRDefault="00C258EF">
    <w:pPr>
      <w:pStyle w:val="Normln1"/>
      <w:tabs>
        <w:tab w:val="center" w:pos="4536"/>
        <w:tab w:val="right" w:pos="9072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517E36">
      <w:rPr>
        <w:noProof/>
      </w:rPr>
      <w:t>19</w:t>
    </w:r>
    <w:r>
      <w:rPr>
        <w:noProof/>
      </w:rPr>
      <w:fldChar w:fldCharType="end"/>
    </w:r>
  </w:p>
  <w:p w:rsidR="00C258EF" w:rsidRDefault="00C258EF">
    <w:pPr>
      <w:pStyle w:val="Normln1"/>
      <w:tabs>
        <w:tab w:val="left" w:pos="3320"/>
      </w:tabs>
      <w:spacing w:after="708" w:line="288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ED" w:rsidRDefault="00E42FED" w:rsidP="008345A3">
      <w:r>
        <w:separator/>
      </w:r>
    </w:p>
  </w:footnote>
  <w:footnote w:type="continuationSeparator" w:id="0">
    <w:p w:rsidR="00E42FED" w:rsidRDefault="00E42FED" w:rsidP="0083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3A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" w15:restartNumberingAfterBreak="0">
    <w:nsid w:val="097F6F8B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2" w15:restartNumberingAfterBreak="0">
    <w:nsid w:val="09B05BC0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3" w15:restartNumberingAfterBreak="0">
    <w:nsid w:val="0BDF1135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4" w15:restartNumberingAfterBreak="0">
    <w:nsid w:val="0EC6775A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5" w15:restartNumberingAfterBreak="0">
    <w:nsid w:val="158F5345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6" w15:restartNumberingAfterBreak="0">
    <w:nsid w:val="16486CFC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7" w15:restartNumberingAfterBreak="0">
    <w:nsid w:val="181D360F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8" w15:restartNumberingAfterBreak="0">
    <w:nsid w:val="1CF64049"/>
    <w:multiLevelType w:val="hybridMultilevel"/>
    <w:tmpl w:val="6BE0E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E44FC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0" w15:restartNumberingAfterBreak="0">
    <w:nsid w:val="1D811CB9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1" w15:restartNumberingAfterBreak="0">
    <w:nsid w:val="2AC205E6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2" w15:restartNumberingAfterBreak="0">
    <w:nsid w:val="2D3214CF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3" w15:restartNumberingAfterBreak="0">
    <w:nsid w:val="2F4A633C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4" w15:restartNumberingAfterBreak="0">
    <w:nsid w:val="339C2F79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5" w15:restartNumberingAfterBreak="0">
    <w:nsid w:val="34D62A77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6" w15:restartNumberingAfterBreak="0">
    <w:nsid w:val="387072AE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  <w:vertAlign w:val="baseline"/>
      </w:rPr>
    </w:lvl>
  </w:abstractNum>
  <w:abstractNum w:abstractNumId="17" w15:restartNumberingAfterBreak="0">
    <w:nsid w:val="38D21DD3"/>
    <w:multiLevelType w:val="hybridMultilevel"/>
    <w:tmpl w:val="D2383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057B5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19" w15:restartNumberingAfterBreak="0">
    <w:nsid w:val="3DDB3834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20" w15:restartNumberingAfterBreak="0">
    <w:nsid w:val="405B3133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</w:rPr>
    </w:lvl>
  </w:abstractNum>
  <w:abstractNum w:abstractNumId="21" w15:restartNumberingAfterBreak="0">
    <w:nsid w:val="42FE4726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22" w15:restartNumberingAfterBreak="0">
    <w:nsid w:val="4339149C"/>
    <w:multiLevelType w:val="hybridMultilevel"/>
    <w:tmpl w:val="A4B2E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56633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24" w15:restartNumberingAfterBreak="0">
    <w:nsid w:val="47635739"/>
    <w:multiLevelType w:val="hybridMultilevel"/>
    <w:tmpl w:val="D1E85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651D8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  <w:vertAlign w:val="baseline"/>
      </w:rPr>
    </w:lvl>
  </w:abstractNum>
  <w:abstractNum w:abstractNumId="26" w15:restartNumberingAfterBreak="0">
    <w:nsid w:val="5EBC22C9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  <w:vertAlign w:val="baseline"/>
      </w:rPr>
    </w:lvl>
  </w:abstractNum>
  <w:abstractNum w:abstractNumId="27" w15:restartNumberingAfterBreak="0">
    <w:nsid w:val="63A0425D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28" w15:restartNumberingAfterBreak="0">
    <w:nsid w:val="6D977885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29" w15:restartNumberingAfterBreak="0">
    <w:nsid w:val="79D06546"/>
    <w:multiLevelType w:val="hybridMultilevel"/>
    <w:tmpl w:val="9E6E7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05444"/>
    <w:multiLevelType w:val="multilevel"/>
    <w:tmpl w:val="FFFFFFFF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Times New Roman" w:hAnsi="Arial"/>
        <w:u w:val="none"/>
      </w:rPr>
    </w:lvl>
  </w:abstractNum>
  <w:abstractNum w:abstractNumId="31" w15:restartNumberingAfterBreak="0">
    <w:nsid w:val="7F3E348C"/>
    <w:multiLevelType w:val="hybridMultilevel"/>
    <w:tmpl w:val="A4B2E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A230E"/>
    <w:multiLevelType w:val="multilevel"/>
    <w:tmpl w:val="1758C83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6"/>
  </w:num>
  <w:num w:numId="3">
    <w:abstractNumId w:val="27"/>
  </w:num>
  <w:num w:numId="4">
    <w:abstractNumId w:val="23"/>
  </w:num>
  <w:num w:numId="5">
    <w:abstractNumId w:val="26"/>
  </w:num>
  <w:num w:numId="6">
    <w:abstractNumId w:val="7"/>
  </w:num>
  <w:num w:numId="7">
    <w:abstractNumId w:val="11"/>
  </w:num>
  <w:num w:numId="8">
    <w:abstractNumId w:val="21"/>
  </w:num>
  <w:num w:numId="9">
    <w:abstractNumId w:val="13"/>
  </w:num>
  <w:num w:numId="10">
    <w:abstractNumId w:val="12"/>
  </w:num>
  <w:num w:numId="11">
    <w:abstractNumId w:val="30"/>
  </w:num>
  <w:num w:numId="12">
    <w:abstractNumId w:val="5"/>
  </w:num>
  <w:num w:numId="13">
    <w:abstractNumId w:val="20"/>
  </w:num>
  <w:num w:numId="14">
    <w:abstractNumId w:val="10"/>
  </w:num>
  <w:num w:numId="15">
    <w:abstractNumId w:val="28"/>
  </w:num>
  <w:num w:numId="16">
    <w:abstractNumId w:val="14"/>
  </w:num>
  <w:num w:numId="17">
    <w:abstractNumId w:val="9"/>
  </w:num>
  <w:num w:numId="18">
    <w:abstractNumId w:val="19"/>
  </w:num>
  <w:num w:numId="19">
    <w:abstractNumId w:val="18"/>
  </w:num>
  <w:num w:numId="20">
    <w:abstractNumId w:val="4"/>
  </w:num>
  <w:num w:numId="21">
    <w:abstractNumId w:val="6"/>
  </w:num>
  <w:num w:numId="22">
    <w:abstractNumId w:val="25"/>
  </w:num>
  <w:num w:numId="23">
    <w:abstractNumId w:val="2"/>
  </w:num>
  <w:num w:numId="24">
    <w:abstractNumId w:val="1"/>
  </w:num>
  <w:num w:numId="25">
    <w:abstractNumId w:val="0"/>
  </w:num>
  <w:num w:numId="26">
    <w:abstractNumId w:val="15"/>
  </w:num>
  <w:num w:numId="27">
    <w:abstractNumId w:val="32"/>
  </w:num>
  <w:num w:numId="28">
    <w:abstractNumId w:val="8"/>
  </w:num>
  <w:num w:numId="29">
    <w:abstractNumId w:val="24"/>
  </w:num>
  <w:num w:numId="30">
    <w:abstractNumId w:val="31"/>
  </w:num>
  <w:num w:numId="31">
    <w:abstractNumId w:val="22"/>
  </w:num>
  <w:num w:numId="32">
    <w:abstractNumId w:val="17"/>
  </w:num>
  <w:num w:numId="33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5A3"/>
    <w:rsid w:val="0000082E"/>
    <w:rsid w:val="00046C50"/>
    <w:rsid w:val="00071B12"/>
    <w:rsid w:val="000B0FD6"/>
    <w:rsid w:val="001060D6"/>
    <w:rsid w:val="00116078"/>
    <w:rsid w:val="00181F8E"/>
    <w:rsid w:val="001A19F9"/>
    <w:rsid w:val="001B73DC"/>
    <w:rsid w:val="001C0978"/>
    <w:rsid w:val="002015A3"/>
    <w:rsid w:val="00237305"/>
    <w:rsid w:val="00244576"/>
    <w:rsid w:val="00265AB3"/>
    <w:rsid w:val="002A4B5A"/>
    <w:rsid w:val="002A7AEA"/>
    <w:rsid w:val="002B37C0"/>
    <w:rsid w:val="002C0A56"/>
    <w:rsid w:val="002D1953"/>
    <w:rsid w:val="002E6244"/>
    <w:rsid w:val="002F1CA2"/>
    <w:rsid w:val="00351722"/>
    <w:rsid w:val="00366E90"/>
    <w:rsid w:val="003A3BBD"/>
    <w:rsid w:val="003A6777"/>
    <w:rsid w:val="003A7879"/>
    <w:rsid w:val="003B6EA3"/>
    <w:rsid w:val="003D452E"/>
    <w:rsid w:val="0040293D"/>
    <w:rsid w:val="004218F4"/>
    <w:rsid w:val="004872AF"/>
    <w:rsid w:val="004D02DF"/>
    <w:rsid w:val="00517E36"/>
    <w:rsid w:val="00577663"/>
    <w:rsid w:val="005D6FFE"/>
    <w:rsid w:val="005F30EE"/>
    <w:rsid w:val="00623D52"/>
    <w:rsid w:val="0066243E"/>
    <w:rsid w:val="006E3E5A"/>
    <w:rsid w:val="00762241"/>
    <w:rsid w:val="007A3155"/>
    <w:rsid w:val="008345A3"/>
    <w:rsid w:val="00864494"/>
    <w:rsid w:val="00872871"/>
    <w:rsid w:val="008A4179"/>
    <w:rsid w:val="008B05AF"/>
    <w:rsid w:val="008F0E60"/>
    <w:rsid w:val="00915B2E"/>
    <w:rsid w:val="009A6BA8"/>
    <w:rsid w:val="009C66DD"/>
    <w:rsid w:val="009E0C4A"/>
    <w:rsid w:val="009E0CB8"/>
    <w:rsid w:val="00A27512"/>
    <w:rsid w:val="00A317C6"/>
    <w:rsid w:val="00A8433C"/>
    <w:rsid w:val="00A90F82"/>
    <w:rsid w:val="00AB0DE7"/>
    <w:rsid w:val="00AC0BAD"/>
    <w:rsid w:val="00B04E4C"/>
    <w:rsid w:val="00B45E3F"/>
    <w:rsid w:val="00BA4F62"/>
    <w:rsid w:val="00BC15CB"/>
    <w:rsid w:val="00C258EF"/>
    <w:rsid w:val="00C409FB"/>
    <w:rsid w:val="00C51D41"/>
    <w:rsid w:val="00C604DA"/>
    <w:rsid w:val="00C77D30"/>
    <w:rsid w:val="00C8464E"/>
    <w:rsid w:val="00CF089F"/>
    <w:rsid w:val="00DF08F5"/>
    <w:rsid w:val="00E42FED"/>
    <w:rsid w:val="00EA3B88"/>
    <w:rsid w:val="00EC34E8"/>
    <w:rsid w:val="00EE60F2"/>
    <w:rsid w:val="00F5681A"/>
    <w:rsid w:val="00F57737"/>
    <w:rsid w:val="00F61C2A"/>
    <w:rsid w:val="00F639A3"/>
    <w:rsid w:val="00FC5948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F85955-504D-4165-89C5-621D3D61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3F"/>
    <w:pPr>
      <w:jc w:val="both"/>
    </w:pPr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8345A3"/>
    <w:pPr>
      <w:keepNext/>
      <w:keepLines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1"/>
    <w:next w:val="Normln1"/>
    <w:link w:val="Nadpis2Char"/>
    <w:uiPriority w:val="99"/>
    <w:qFormat/>
    <w:rsid w:val="008345A3"/>
    <w:pPr>
      <w:keepNext/>
      <w:keepLines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1"/>
    <w:next w:val="Normln1"/>
    <w:link w:val="Nadpis3Char"/>
    <w:uiPriority w:val="99"/>
    <w:qFormat/>
    <w:rsid w:val="008345A3"/>
    <w:pPr>
      <w:keepNext/>
      <w:keepLines/>
      <w:spacing w:before="20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1"/>
    <w:next w:val="Normln1"/>
    <w:link w:val="Nadpis4Char"/>
    <w:uiPriority w:val="99"/>
    <w:qFormat/>
    <w:rsid w:val="008345A3"/>
    <w:pPr>
      <w:keepNext/>
      <w:keepLines/>
      <w:spacing w:before="200"/>
      <w:ind w:left="864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1"/>
    <w:next w:val="Normln1"/>
    <w:link w:val="Nadpis5Char"/>
    <w:uiPriority w:val="99"/>
    <w:qFormat/>
    <w:rsid w:val="008345A3"/>
    <w:pPr>
      <w:keepNext/>
      <w:keepLines/>
      <w:spacing w:before="200"/>
      <w:ind w:left="113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1"/>
    <w:next w:val="Normln1"/>
    <w:link w:val="Nadpis6Char"/>
    <w:uiPriority w:val="99"/>
    <w:qFormat/>
    <w:rsid w:val="008345A3"/>
    <w:pPr>
      <w:keepNext/>
      <w:keepLines/>
      <w:spacing w:before="140"/>
      <w:ind w:left="1440"/>
      <w:outlineLvl w:val="5"/>
    </w:pPr>
    <w:rPr>
      <w:rFonts w:ascii="Calibri" w:hAnsi="Calibr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D02DF"/>
    <w:rPr>
      <w:rFonts w:ascii="Cambria" w:hAnsi="Cambria"/>
      <w:b/>
      <w:color w:val="000000"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4D02DF"/>
    <w:rPr>
      <w:rFonts w:ascii="Cambria" w:hAnsi="Cambria"/>
      <w:b/>
      <w:i/>
      <w:color w:val="000000"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4D02DF"/>
    <w:rPr>
      <w:rFonts w:ascii="Cambria" w:hAnsi="Cambria"/>
      <w:b/>
      <w:color w:val="000000"/>
      <w:sz w:val="26"/>
    </w:rPr>
  </w:style>
  <w:style w:type="character" w:customStyle="1" w:styleId="Nadpis4Char">
    <w:name w:val="Nadpis 4 Char"/>
    <w:link w:val="Nadpis4"/>
    <w:uiPriority w:val="99"/>
    <w:semiHidden/>
    <w:locked/>
    <w:rsid w:val="004D02DF"/>
    <w:rPr>
      <w:rFonts w:ascii="Calibri" w:hAnsi="Calibri"/>
      <w:b/>
      <w:color w:val="000000"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4D02DF"/>
    <w:rPr>
      <w:rFonts w:ascii="Calibri" w:hAnsi="Calibri"/>
      <w:b/>
      <w:i/>
      <w:color w:val="000000"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4D02DF"/>
    <w:rPr>
      <w:rFonts w:ascii="Calibri" w:hAnsi="Calibri"/>
      <w:b/>
      <w:color w:val="000000"/>
    </w:rPr>
  </w:style>
  <w:style w:type="paragraph" w:customStyle="1" w:styleId="Normln1">
    <w:name w:val="Normální1"/>
    <w:uiPriority w:val="99"/>
    <w:rsid w:val="008345A3"/>
    <w:pPr>
      <w:jc w:val="both"/>
    </w:pPr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8345A3"/>
    <w:pPr>
      <w:keepNext/>
      <w:keepLines/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4D02DF"/>
    <w:rPr>
      <w:rFonts w:ascii="Cambria" w:hAnsi="Cambria"/>
      <w:b/>
      <w:color w:val="000000"/>
      <w:kern w:val="28"/>
      <w:sz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8345A3"/>
    <w:pPr>
      <w:keepNext/>
      <w:keepLines/>
      <w:spacing w:after="60"/>
      <w:jc w:val="center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sid w:val="004D02DF"/>
    <w:rPr>
      <w:rFonts w:ascii="Cambria" w:hAnsi="Cambria"/>
      <w:color w:val="000000"/>
      <w:sz w:val="24"/>
    </w:rPr>
  </w:style>
  <w:style w:type="table" w:customStyle="1" w:styleId="Styl">
    <w:name w:val="Styl"/>
    <w:uiPriority w:val="99"/>
    <w:rsid w:val="008345A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5">
    <w:name w:val="Styl5"/>
    <w:uiPriority w:val="99"/>
    <w:rsid w:val="008345A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4">
    <w:name w:val="Styl4"/>
    <w:uiPriority w:val="99"/>
    <w:rsid w:val="008345A3"/>
    <w:pPr>
      <w:contextualSpacing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3">
    <w:name w:val="Styl3"/>
    <w:uiPriority w:val="99"/>
    <w:rsid w:val="008345A3"/>
    <w:pPr>
      <w:contextualSpacing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2">
    <w:name w:val="Styl2"/>
    <w:uiPriority w:val="99"/>
    <w:rsid w:val="008345A3"/>
    <w:pPr>
      <w:contextualSpacing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1">
    <w:name w:val="Styl1"/>
    <w:uiPriority w:val="99"/>
    <w:rsid w:val="008345A3"/>
    <w:pPr>
      <w:contextualSpacing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rsid w:val="005D6FFE"/>
    <w:rPr>
      <w:rFonts w:cs="Times New Roman"/>
      <w:color w:val="0000FF"/>
      <w:u w:val="single"/>
    </w:rPr>
  </w:style>
  <w:style w:type="table" w:customStyle="1" w:styleId="Mkatabulky1">
    <w:name w:val="Mřížka tabulky1"/>
    <w:uiPriority w:val="99"/>
    <w:rsid w:val="00915B2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locked/>
    <w:rsid w:val="00915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E3E5A"/>
  </w:style>
  <w:style w:type="paragraph" w:styleId="Normlnweb">
    <w:name w:val="Normal (Web)"/>
    <w:basedOn w:val="Normln"/>
    <w:uiPriority w:val="99"/>
    <w:semiHidden/>
    <w:rsid w:val="009E0C4A"/>
  </w:style>
  <w:style w:type="paragraph" w:styleId="Textbubliny">
    <w:name w:val="Balloon Text"/>
    <w:basedOn w:val="Normln"/>
    <w:link w:val="TextbublinyChar"/>
    <w:uiPriority w:val="99"/>
    <w:semiHidden/>
    <w:unhideWhenUsed/>
    <w:rsid w:val="001A19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A19F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5900</Words>
  <Characters>34811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plán rozvoje</vt:lpstr>
    </vt:vector>
  </TitlesOfParts>
  <Company/>
  <LinksUpToDate>false</LinksUpToDate>
  <CharactersWithSpaces>40630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plán rozvoje</dc:title>
  <dc:subject/>
  <dc:creator>Irena Stastna</dc:creator>
  <cp:keywords/>
  <dc:description/>
  <cp:lastModifiedBy>Irena Stastna</cp:lastModifiedBy>
  <cp:revision>6</cp:revision>
  <cp:lastPrinted>2015-12-03T07:39:00Z</cp:lastPrinted>
  <dcterms:created xsi:type="dcterms:W3CDTF">2015-12-10T10:43:00Z</dcterms:created>
  <dcterms:modified xsi:type="dcterms:W3CDTF">2015-12-10T11:03:00Z</dcterms:modified>
</cp:coreProperties>
</file>